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C692" w14:textId="27D1FD80" w:rsidR="009A4340" w:rsidRPr="005D666F" w:rsidRDefault="009A4340" w:rsidP="00F57D1F">
      <w:pPr>
        <w:pStyle w:val="Title"/>
        <w:rPr>
          <w:sz w:val="52"/>
          <w:szCs w:val="52"/>
        </w:rPr>
      </w:pPr>
    </w:p>
    <w:p w14:paraId="408A4BC9" w14:textId="61FCCC98" w:rsidR="009B4B65" w:rsidRDefault="009A4340" w:rsidP="00AE0B62">
      <w:pPr>
        <w:pStyle w:val="Title"/>
        <w:rPr>
          <w:color w:val="323E4F" w:themeColor="text2" w:themeShade="BF"/>
          <w:sz w:val="52"/>
          <w:szCs w:val="52"/>
        </w:rPr>
      </w:pPr>
      <w:r w:rsidRPr="005B1F80">
        <w:rPr>
          <w:color w:val="323E4F" w:themeColor="text2" w:themeShade="BF"/>
          <w:sz w:val="52"/>
          <w:szCs w:val="52"/>
        </w:rPr>
        <w:t xml:space="preserve">Transforming Governance </w:t>
      </w:r>
      <w:r w:rsidR="009B4B65" w:rsidRPr="005B1F80">
        <w:rPr>
          <w:color w:val="323E4F" w:themeColor="text2" w:themeShade="BF"/>
          <w:sz w:val="52"/>
          <w:szCs w:val="52"/>
        </w:rPr>
        <w:t>Case Studies</w:t>
      </w:r>
    </w:p>
    <w:p w14:paraId="2D54D5D5" w14:textId="749F7B7F" w:rsidR="00391D71" w:rsidRPr="00391D71" w:rsidRDefault="00D2334C" w:rsidP="00391D71">
      <w:r>
        <w:rPr>
          <w:noProof/>
        </w:rPr>
        <w:pict w14:anchorId="2551BE3C">
          <v:rect id="_x0000_i1025" alt="" style="width:451.3pt;height:.05pt;mso-width-percent:0;mso-height-percent:0;mso-width-percent:0;mso-height-percent:0" o:hralign="center" o:hrstd="t" o:hr="t" fillcolor="#a0a0a0" stroked="f"/>
        </w:pict>
      </w:r>
    </w:p>
    <w:p w14:paraId="1939D47B" w14:textId="77777777" w:rsidR="009E3537" w:rsidRPr="00AE0B62" w:rsidRDefault="009E3537" w:rsidP="00BD1BB0">
      <w:pPr>
        <w:jc w:val="center"/>
        <w:rPr>
          <w:rFonts w:cstheme="minorHAnsi"/>
          <w:b/>
          <w:bCs/>
          <w:sz w:val="10"/>
          <w:szCs w:val="10"/>
          <w:u w:val="single"/>
        </w:rPr>
      </w:pPr>
    </w:p>
    <w:p w14:paraId="1ECC6AB0" w14:textId="1F0EFFA5" w:rsidR="009B6D94" w:rsidRDefault="009E3537" w:rsidP="002238CB">
      <w:pPr>
        <w:rPr>
          <w:rFonts w:cstheme="minorHAnsi"/>
          <w:sz w:val="22"/>
          <w:szCs w:val="22"/>
        </w:rPr>
      </w:pPr>
      <w:r w:rsidRPr="006D4434">
        <w:rPr>
          <w:rFonts w:cstheme="minorHAnsi"/>
          <w:sz w:val="22"/>
          <w:szCs w:val="22"/>
        </w:rPr>
        <w:t xml:space="preserve">The following document provides a series of Case Studies for participants of the Transforming Governance Programme. </w:t>
      </w:r>
    </w:p>
    <w:p w14:paraId="75B0A05B" w14:textId="561CA506" w:rsidR="009B6D94" w:rsidRPr="00AE0B62" w:rsidRDefault="009B6D94" w:rsidP="002238CB">
      <w:pPr>
        <w:rPr>
          <w:rFonts w:cstheme="minorHAnsi"/>
        </w:rPr>
      </w:pPr>
    </w:p>
    <w:p w14:paraId="54C2FD9A" w14:textId="77777777" w:rsidR="00CF212E" w:rsidRDefault="00CF212E" w:rsidP="00534EE4">
      <w:pPr>
        <w:rPr>
          <w:rFonts w:asciiTheme="majorHAnsi" w:hAnsiTheme="majorHAnsi" w:cstheme="majorHAnsi"/>
          <w:b/>
          <w:bCs/>
          <w:color w:val="44546A" w:themeColor="text2"/>
          <w:sz w:val="28"/>
          <w:szCs w:val="28"/>
        </w:rPr>
      </w:pPr>
      <w:r>
        <w:rPr>
          <w:rFonts w:asciiTheme="majorHAnsi" w:hAnsiTheme="majorHAnsi" w:cstheme="majorHAnsi"/>
          <w:b/>
          <w:bCs/>
          <w:color w:val="44546A" w:themeColor="text2"/>
          <w:sz w:val="28"/>
          <w:szCs w:val="28"/>
        </w:rPr>
        <w:t xml:space="preserve">Governance and the Arts Council Investment Principles </w:t>
      </w:r>
    </w:p>
    <w:p w14:paraId="71F85BAA" w14:textId="41176ADC" w:rsidR="00CF212E" w:rsidRDefault="00534EE4" w:rsidP="00CF212E">
      <w:pPr>
        <w:rPr>
          <w:rFonts w:cstheme="minorHAnsi"/>
          <w:sz w:val="22"/>
          <w:szCs w:val="22"/>
        </w:rPr>
      </w:pPr>
      <w:r w:rsidRPr="00534EE4">
        <w:rPr>
          <w:rFonts w:cstheme="minorHAnsi"/>
          <w:sz w:val="22"/>
          <w:szCs w:val="22"/>
        </w:rPr>
        <w:t xml:space="preserve">This module provides an overview of </w:t>
      </w:r>
      <w:r w:rsidR="00CF212E">
        <w:rPr>
          <w:rFonts w:cstheme="minorHAnsi"/>
          <w:sz w:val="22"/>
          <w:szCs w:val="22"/>
        </w:rPr>
        <w:t>the Arts Council England Investment Principles, looking at</w:t>
      </w:r>
      <w:r w:rsidR="00CF212E" w:rsidRPr="00CF212E">
        <w:rPr>
          <w:rFonts w:cstheme="minorHAnsi"/>
          <w:sz w:val="22"/>
          <w:szCs w:val="22"/>
        </w:rPr>
        <w:t xml:space="preserve"> Ambition &amp; Quality, Dynamism and Environmental Responsibility, and seeks to support boards to work with the Investment Principles as drivers of change. </w:t>
      </w:r>
    </w:p>
    <w:p w14:paraId="1F4BF10F" w14:textId="3FDFB5D4" w:rsidR="00025F8E" w:rsidRDefault="00025F8E" w:rsidP="00CF212E">
      <w:pPr>
        <w:rPr>
          <w:rFonts w:cstheme="minorHAnsi"/>
          <w:sz w:val="22"/>
          <w:szCs w:val="22"/>
        </w:rPr>
      </w:pPr>
    </w:p>
    <w:p w14:paraId="456B4DFE" w14:textId="044F5DFC" w:rsidR="00025F8E" w:rsidRPr="00025F8E" w:rsidRDefault="00025F8E" w:rsidP="00025F8E">
      <w:pPr>
        <w:pStyle w:val="Heading2"/>
        <w:rPr>
          <w:b/>
          <w:bCs/>
          <w:color w:val="4472C4" w:themeColor="accent1"/>
        </w:rPr>
      </w:pPr>
      <w:r>
        <w:rPr>
          <w:noProof/>
        </w:rPr>
        <w:drawing>
          <wp:anchor distT="0" distB="0" distL="114300" distR="114300" simplePos="0" relativeHeight="251661312" behindDoc="1" locked="0" layoutInCell="1" allowOverlap="1" wp14:anchorId="401DE374" wp14:editId="1960E410">
            <wp:simplePos x="0" y="0"/>
            <wp:positionH relativeFrom="column">
              <wp:posOffset>4379790</wp:posOffset>
            </wp:positionH>
            <wp:positionV relativeFrom="paragraph">
              <wp:posOffset>47771</wp:posOffset>
            </wp:positionV>
            <wp:extent cx="2380615" cy="855345"/>
            <wp:effectExtent l="0" t="0" r="0" b="0"/>
            <wp:wrapTight wrapText="bothSides">
              <wp:wrapPolygon edited="0">
                <wp:start x="2535" y="0"/>
                <wp:lineTo x="0" y="641"/>
                <wp:lineTo x="0" y="19884"/>
                <wp:lineTo x="230" y="21167"/>
                <wp:lineTo x="346" y="21167"/>
                <wp:lineTo x="20972" y="21167"/>
                <wp:lineTo x="21433" y="19884"/>
                <wp:lineTo x="21433" y="12508"/>
                <wp:lineTo x="20511" y="11546"/>
                <wp:lineTo x="15326" y="10263"/>
                <wp:lineTo x="15787" y="8018"/>
                <wp:lineTo x="15787" y="4490"/>
                <wp:lineTo x="15210" y="1283"/>
                <wp:lineTo x="5877" y="0"/>
                <wp:lineTo x="2535" y="0"/>
              </wp:wrapPolygon>
            </wp:wrapTight>
            <wp:docPr id="334704083" name="Picture 5" descr="The Gifting - LEED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Gifting - LEEDS 20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061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F8E">
        <w:rPr>
          <w:b/>
          <w:bCs/>
          <w:color w:val="4472C4" w:themeColor="accent1"/>
        </w:rPr>
        <w:t>Leeds 2023</w:t>
      </w:r>
      <w:r w:rsidRPr="00025F8E">
        <w:t xml:space="preserve"> </w:t>
      </w:r>
      <w:r>
        <w:fldChar w:fldCharType="begin"/>
      </w:r>
      <w:r>
        <w:instrText xml:space="preserve"> INCLUDEPICTURE "https://a.storyblok.com/f/158991/2370x852/e67c1d3920/l23_logo_sig.png" \* MERGEFORMATINET </w:instrText>
      </w:r>
      <w:r>
        <w:fldChar w:fldCharType="separate"/>
      </w:r>
      <w:r>
        <w:fldChar w:fldCharType="end"/>
      </w:r>
    </w:p>
    <w:p w14:paraId="3E2F430D" w14:textId="1D500FE6" w:rsidR="00025F8E" w:rsidRPr="00025F8E" w:rsidRDefault="00025F8E" w:rsidP="00025F8E">
      <w:pPr>
        <w:rPr>
          <w:sz w:val="22"/>
          <w:szCs w:val="22"/>
        </w:rPr>
      </w:pPr>
      <w:r>
        <w:rPr>
          <w:sz w:val="22"/>
          <w:szCs w:val="22"/>
        </w:rPr>
        <w:t xml:space="preserve">Leeds 2023 </w:t>
      </w:r>
      <w:r w:rsidRPr="00025F8E">
        <w:rPr>
          <w:sz w:val="22"/>
          <w:szCs w:val="22"/>
        </w:rPr>
        <w:t>is an independent, not-for-profit Year of Culture supporting hundreds of creative and cultural events across the city and beyond</w:t>
      </w:r>
      <w:r>
        <w:rPr>
          <w:sz w:val="22"/>
          <w:szCs w:val="22"/>
        </w:rPr>
        <w:t xml:space="preserve">, spotlighting the city as an </w:t>
      </w:r>
      <w:r w:rsidRPr="00025F8E">
        <w:rPr>
          <w:sz w:val="22"/>
          <w:szCs w:val="22"/>
        </w:rPr>
        <w:t>exciting and vibrant cultural destination.</w:t>
      </w:r>
    </w:p>
    <w:p w14:paraId="57FB0A5C" w14:textId="0A0A8E7C" w:rsidR="00025F8E" w:rsidRPr="00025F8E" w:rsidRDefault="00025F8E" w:rsidP="00025F8E"/>
    <w:p w14:paraId="380E3994" w14:textId="14FCCBA6" w:rsidR="00025F8E" w:rsidRDefault="00025F8E" w:rsidP="00CF212E">
      <w:pPr>
        <w:rPr>
          <w:rFonts w:cstheme="minorHAnsi"/>
          <w:sz w:val="22"/>
          <w:szCs w:val="22"/>
        </w:rPr>
      </w:pPr>
      <w:r>
        <w:rPr>
          <w:rFonts w:cstheme="minorHAnsi"/>
          <w:sz w:val="22"/>
          <w:szCs w:val="22"/>
        </w:rPr>
        <w:t xml:space="preserve">The charity </w:t>
      </w:r>
      <w:r w:rsidRPr="00025F8E">
        <w:rPr>
          <w:rFonts w:cstheme="minorHAnsi"/>
          <w:sz w:val="22"/>
          <w:szCs w:val="22"/>
        </w:rPr>
        <w:t>recruited Neighbourhood Hosts in every ward in the city to co-create elements of the city’s year of culture. An anthropologist based at the Centre for Cultural Value is working with these hosts to ensure the programme’s evaluation is many-voiced and socially engaged.</w:t>
      </w:r>
      <w:r>
        <w:rPr>
          <w:rFonts w:cstheme="minorHAnsi"/>
          <w:sz w:val="22"/>
          <w:szCs w:val="22"/>
        </w:rPr>
        <w:t xml:space="preserve"> </w:t>
      </w:r>
    </w:p>
    <w:p w14:paraId="615BA9D3" w14:textId="77777777" w:rsidR="00025F8E" w:rsidRDefault="00025F8E" w:rsidP="00CF212E">
      <w:pPr>
        <w:rPr>
          <w:rFonts w:cstheme="minorHAnsi"/>
          <w:sz w:val="22"/>
          <w:szCs w:val="22"/>
        </w:rPr>
      </w:pPr>
    </w:p>
    <w:p w14:paraId="4818F957" w14:textId="7725646F" w:rsidR="00025F8E" w:rsidRDefault="00025F8E" w:rsidP="00CF212E">
      <w:pPr>
        <w:rPr>
          <w:rFonts w:cstheme="minorHAnsi"/>
          <w:sz w:val="22"/>
          <w:szCs w:val="22"/>
        </w:rPr>
      </w:pPr>
      <w:r>
        <w:rPr>
          <w:rFonts w:cstheme="minorHAnsi"/>
          <w:sz w:val="22"/>
          <w:szCs w:val="22"/>
        </w:rPr>
        <w:t>I</w:t>
      </w:r>
      <w:r w:rsidRPr="00025F8E">
        <w:rPr>
          <w:rFonts w:cstheme="minorHAnsi"/>
          <w:sz w:val="22"/>
          <w:szCs w:val="22"/>
        </w:rPr>
        <w:t xml:space="preserve">n conversation with their community, in Summer 2023 Hosts </w:t>
      </w:r>
      <w:r>
        <w:rPr>
          <w:rFonts w:cstheme="minorHAnsi"/>
          <w:sz w:val="22"/>
          <w:szCs w:val="22"/>
        </w:rPr>
        <w:t>worked</w:t>
      </w:r>
      <w:r w:rsidRPr="00025F8E">
        <w:rPr>
          <w:rFonts w:cstheme="minorHAnsi"/>
          <w:sz w:val="22"/>
          <w:szCs w:val="22"/>
        </w:rPr>
        <w:t xml:space="preserve"> together to imagine, </w:t>
      </w:r>
      <w:proofErr w:type="gramStart"/>
      <w:r w:rsidRPr="00025F8E">
        <w:rPr>
          <w:rFonts w:cstheme="minorHAnsi"/>
          <w:sz w:val="22"/>
          <w:szCs w:val="22"/>
        </w:rPr>
        <w:t>shape</w:t>
      </w:r>
      <w:proofErr w:type="gramEnd"/>
      <w:r w:rsidRPr="00025F8E">
        <w:rPr>
          <w:rFonts w:cstheme="minorHAnsi"/>
          <w:sz w:val="22"/>
          <w:szCs w:val="22"/>
        </w:rPr>
        <w:t xml:space="preserve"> and create events and activities in every ward of the city </w:t>
      </w:r>
      <w:r>
        <w:rPr>
          <w:rFonts w:cstheme="minorHAnsi"/>
          <w:sz w:val="22"/>
          <w:szCs w:val="22"/>
        </w:rPr>
        <w:t xml:space="preserve">– the result was </w:t>
      </w:r>
      <w:r w:rsidRPr="00025F8E">
        <w:rPr>
          <w:rFonts w:cstheme="minorHAnsi"/>
          <w:sz w:val="22"/>
          <w:szCs w:val="22"/>
        </w:rPr>
        <w:t>Year of Culture celebrations all across the city in each ward’s style</w:t>
      </w:r>
      <w:r>
        <w:rPr>
          <w:rFonts w:cstheme="minorHAnsi"/>
          <w:sz w:val="22"/>
          <w:szCs w:val="22"/>
        </w:rPr>
        <w:t xml:space="preserve">. </w:t>
      </w:r>
    </w:p>
    <w:p w14:paraId="75DBFC3D" w14:textId="456DE045" w:rsidR="00025F8E" w:rsidRDefault="00025F8E" w:rsidP="00CF212E">
      <w:pPr>
        <w:rPr>
          <w:rFonts w:cstheme="minorHAnsi"/>
          <w:sz w:val="22"/>
          <w:szCs w:val="22"/>
        </w:rPr>
      </w:pPr>
    </w:p>
    <w:p w14:paraId="35F9BEE6" w14:textId="632FC805" w:rsidR="00025F8E" w:rsidRDefault="00025F8E" w:rsidP="00025F8E">
      <w:pPr>
        <w:jc w:val="center"/>
        <w:rPr>
          <w:rFonts w:cstheme="minorHAnsi"/>
          <w:b/>
          <w:bCs/>
          <w:i/>
          <w:iCs/>
          <w:sz w:val="22"/>
          <w:szCs w:val="22"/>
        </w:rPr>
      </w:pPr>
      <w:r w:rsidRPr="00025F8E">
        <w:rPr>
          <w:rFonts w:cstheme="minorHAnsi"/>
          <w:b/>
          <w:bCs/>
          <w:i/>
          <w:iCs/>
          <w:sz w:val="22"/>
          <w:szCs w:val="22"/>
        </w:rPr>
        <w:t>“This is the main aim of My LEEDS 2023 – to give the stage to the people of Leeds and allow them to show off their creativity and culture. The Neighbourhood Hosts, as experts in their wards, are central to this ambition.”</w:t>
      </w:r>
    </w:p>
    <w:p w14:paraId="3E501D42" w14:textId="0A05EB7D" w:rsidR="00025F8E" w:rsidRDefault="00025F8E" w:rsidP="00025F8E">
      <w:pPr>
        <w:jc w:val="center"/>
        <w:rPr>
          <w:rFonts w:cstheme="minorHAnsi"/>
          <w:sz w:val="22"/>
          <w:szCs w:val="22"/>
        </w:rPr>
      </w:pPr>
      <w:proofErr w:type="spellStart"/>
      <w:r w:rsidRPr="00025F8E">
        <w:rPr>
          <w:rFonts w:cstheme="minorHAnsi"/>
          <w:sz w:val="22"/>
          <w:szCs w:val="22"/>
        </w:rPr>
        <w:t>Kully</w:t>
      </w:r>
      <w:proofErr w:type="spellEnd"/>
      <w:r w:rsidRPr="00025F8E">
        <w:rPr>
          <w:rFonts w:cstheme="minorHAnsi"/>
          <w:sz w:val="22"/>
          <w:szCs w:val="22"/>
        </w:rPr>
        <w:t xml:space="preserve"> </w:t>
      </w:r>
      <w:proofErr w:type="spellStart"/>
      <w:r w:rsidRPr="00025F8E">
        <w:rPr>
          <w:rFonts w:cstheme="minorHAnsi"/>
          <w:sz w:val="22"/>
          <w:szCs w:val="22"/>
        </w:rPr>
        <w:t>Thiarai</w:t>
      </w:r>
      <w:proofErr w:type="spellEnd"/>
      <w:r>
        <w:rPr>
          <w:rFonts w:cstheme="minorHAnsi"/>
          <w:sz w:val="22"/>
          <w:szCs w:val="22"/>
        </w:rPr>
        <w:t xml:space="preserve">, </w:t>
      </w:r>
      <w:r w:rsidRPr="00025F8E">
        <w:rPr>
          <w:rFonts w:cstheme="minorHAnsi"/>
          <w:sz w:val="22"/>
          <w:szCs w:val="22"/>
        </w:rPr>
        <w:t xml:space="preserve">CEO </w:t>
      </w:r>
      <w:r>
        <w:rPr>
          <w:rFonts w:cstheme="minorHAnsi"/>
          <w:sz w:val="22"/>
          <w:szCs w:val="22"/>
        </w:rPr>
        <w:t xml:space="preserve">and Creative Director </w:t>
      </w:r>
    </w:p>
    <w:p w14:paraId="5019DF42" w14:textId="1BE8B7F8" w:rsidR="00025F8E" w:rsidRDefault="00025F8E" w:rsidP="00025F8E">
      <w:pPr>
        <w:jc w:val="center"/>
        <w:rPr>
          <w:rFonts w:cstheme="minorHAnsi"/>
          <w:sz w:val="22"/>
          <w:szCs w:val="22"/>
        </w:rPr>
      </w:pPr>
    </w:p>
    <w:p w14:paraId="32449A07" w14:textId="123E7871" w:rsidR="00025F8E" w:rsidRDefault="00025F8E" w:rsidP="00025F8E">
      <w:pPr>
        <w:rPr>
          <w:rFonts w:cstheme="minorHAnsi"/>
          <w:sz w:val="22"/>
          <w:szCs w:val="22"/>
        </w:rPr>
      </w:pPr>
      <w:r>
        <w:rPr>
          <w:rFonts w:cstheme="minorHAnsi"/>
          <w:sz w:val="22"/>
          <w:szCs w:val="22"/>
        </w:rPr>
        <w:t xml:space="preserve">Leeds 2023’s strategic approach puts the needs of its key audience at its forefront, structuring its programme around the distinct local voices in each ward. This investment in and acknowledgement of local skills and knowledge creates a symbiosis between the organisation and its people, with a structural model that echoes its socially engaged mission. </w:t>
      </w:r>
    </w:p>
    <w:p w14:paraId="714C0E55" w14:textId="65ACEDCF" w:rsidR="00025F8E" w:rsidRDefault="00025F8E" w:rsidP="00025F8E">
      <w:pPr>
        <w:rPr>
          <w:rFonts w:cstheme="minorHAnsi"/>
          <w:sz w:val="22"/>
          <w:szCs w:val="22"/>
        </w:rPr>
      </w:pPr>
    </w:p>
    <w:p w14:paraId="53576244" w14:textId="5F4C1069" w:rsidR="00025F8E" w:rsidRPr="00025F8E" w:rsidRDefault="00025F8E" w:rsidP="00025F8E">
      <w:pPr>
        <w:rPr>
          <w:rFonts w:cstheme="minorHAnsi"/>
          <w:sz w:val="22"/>
          <w:szCs w:val="22"/>
        </w:rPr>
      </w:pPr>
      <w:hyperlink r:id="rId11" w:history="1">
        <w:r w:rsidRPr="00025F8E">
          <w:rPr>
            <w:rStyle w:val="Hyperlink"/>
            <w:rFonts w:cstheme="minorHAnsi"/>
            <w:sz w:val="22"/>
            <w:szCs w:val="22"/>
          </w:rPr>
          <w:t>More information here</w:t>
        </w:r>
      </w:hyperlink>
    </w:p>
    <w:p w14:paraId="2498233F" w14:textId="0802E657" w:rsidR="00025F8E" w:rsidRDefault="00025F8E" w:rsidP="00025F8E">
      <w:pPr>
        <w:jc w:val="center"/>
        <w:rPr>
          <w:rFonts w:cstheme="minorHAnsi"/>
          <w:b/>
          <w:bCs/>
          <w:i/>
          <w:iCs/>
          <w:sz w:val="22"/>
          <w:szCs w:val="22"/>
        </w:rPr>
      </w:pPr>
    </w:p>
    <w:p w14:paraId="659FA234" w14:textId="74D7FF44" w:rsidR="00025F8E" w:rsidRDefault="00025F8E" w:rsidP="00025F8E">
      <w:pPr>
        <w:rPr>
          <w:rFonts w:cstheme="minorHAnsi"/>
          <w:b/>
          <w:bCs/>
          <w:color w:val="4472C4" w:themeColor="accent1"/>
          <w:sz w:val="26"/>
          <w:szCs w:val="26"/>
        </w:rPr>
      </w:pPr>
      <w:r>
        <w:rPr>
          <w:noProof/>
        </w:rPr>
        <w:drawing>
          <wp:anchor distT="0" distB="0" distL="114300" distR="114300" simplePos="0" relativeHeight="251660288" behindDoc="1" locked="0" layoutInCell="1" allowOverlap="1" wp14:anchorId="5D63DDC8" wp14:editId="773C0774">
            <wp:simplePos x="0" y="0"/>
            <wp:positionH relativeFrom="column">
              <wp:posOffset>5274701</wp:posOffset>
            </wp:positionH>
            <wp:positionV relativeFrom="paragraph">
              <wp:posOffset>24130</wp:posOffset>
            </wp:positionV>
            <wp:extent cx="1430020" cy="1289050"/>
            <wp:effectExtent l="0" t="0" r="5080" b="6350"/>
            <wp:wrapTight wrapText="bothSides">
              <wp:wrapPolygon edited="0">
                <wp:start x="0" y="0"/>
                <wp:lineTo x="0" y="21494"/>
                <wp:lineTo x="21485" y="21494"/>
                <wp:lineTo x="21485" y="0"/>
                <wp:lineTo x="0" y="0"/>
              </wp:wrapPolygon>
            </wp:wrapTight>
            <wp:docPr id="1391377508" name="Picture 4" descr="Talawa Theatre Co (@TalawaTheatreCo)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lawa Theatre Co (@TalawaTheatreCo) / 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020" cy="1289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25F8E">
        <w:rPr>
          <w:rFonts w:cstheme="minorHAnsi"/>
          <w:b/>
          <w:bCs/>
          <w:color w:val="4472C4" w:themeColor="accent1"/>
          <w:sz w:val="26"/>
          <w:szCs w:val="26"/>
        </w:rPr>
        <w:t>Talawa</w:t>
      </w:r>
      <w:proofErr w:type="spellEnd"/>
      <w:r w:rsidRPr="00025F8E">
        <w:rPr>
          <w:rFonts w:cstheme="minorHAnsi"/>
          <w:b/>
          <w:bCs/>
          <w:color w:val="4472C4" w:themeColor="accent1"/>
          <w:sz w:val="26"/>
          <w:szCs w:val="26"/>
        </w:rPr>
        <w:t xml:space="preserve"> Theatre Company </w:t>
      </w:r>
      <w:r>
        <w:fldChar w:fldCharType="begin"/>
      </w:r>
      <w:r>
        <w:instrText xml:space="preserve"> INCLUDEPICTURE "https://pbs.twimg.com/profile_images/1696909771109011456/TgSZRnCt_400x400.png" \* MERGEFORMATINET </w:instrText>
      </w:r>
      <w:r>
        <w:fldChar w:fldCharType="separate"/>
      </w:r>
      <w:r>
        <w:fldChar w:fldCharType="end"/>
      </w:r>
    </w:p>
    <w:p w14:paraId="265A448F" w14:textId="322CB2FD" w:rsidR="00025F8E" w:rsidRPr="00025F8E" w:rsidRDefault="00025F8E" w:rsidP="00025F8E">
      <w:pPr>
        <w:pStyle w:val="NoSpacing"/>
        <w:rPr>
          <w:rFonts w:ascii="Arial" w:hAnsi="Arial" w:cs="Arial"/>
          <w:color w:val="0A0A0A"/>
          <w:sz w:val="22"/>
          <w:szCs w:val="22"/>
          <w:shd w:val="clear" w:color="auto" w:fill="FFFFFF"/>
        </w:rPr>
      </w:pPr>
      <w:proofErr w:type="spellStart"/>
      <w:r w:rsidRPr="00025F8E">
        <w:rPr>
          <w:sz w:val="22"/>
          <w:szCs w:val="22"/>
        </w:rPr>
        <w:t>Talawa</w:t>
      </w:r>
      <w:proofErr w:type="spellEnd"/>
      <w:r w:rsidRPr="00025F8E">
        <w:rPr>
          <w:sz w:val="22"/>
          <w:szCs w:val="22"/>
        </w:rPr>
        <w:t xml:space="preserve"> Theatre Company </w:t>
      </w:r>
      <w:r w:rsidRPr="00025F8E">
        <w:rPr>
          <w:sz w:val="22"/>
          <w:szCs w:val="22"/>
        </w:rPr>
        <w:t xml:space="preserve">used the </w:t>
      </w:r>
      <w:r w:rsidRPr="00025F8E">
        <w:rPr>
          <w:i/>
          <w:iCs/>
          <w:sz w:val="22"/>
          <w:szCs w:val="22"/>
        </w:rPr>
        <w:t>Impact and Insight Toolkit</w:t>
      </w:r>
      <w:r w:rsidRPr="00025F8E">
        <w:rPr>
          <w:sz w:val="22"/>
          <w:szCs w:val="22"/>
        </w:rPr>
        <w:t xml:space="preserve"> to conduct </w:t>
      </w:r>
      <w:r w:rsidRPr="00025F8E">
        <w:rPr>
          <w:rFonts w:ascii="Arial" w:hAnsi="Arial" w:cs="Arial"/>
          <w:color w:val="0A0A0A"/>
          <w:sz w:val="22"/>
          <w:szCs w:val="22"/>
          <w:shd w:val="clear" w:color="auto" w:fill="FFFFFF"/>
        </w:rPr>
        <w:t>three training-related evaluations</w:t>
      </w:r>
      <w:r w:rsidRPr="00025F8E">
        <w:rPr>
          <w:rFonts w:ascii="Arial" w:hAnsi="Arial" w:cs="Arial"/>
          <w:color w:val="0A0A0A"/>
          <w:sz w:val="22"/>
          <w:szCs w:val="22"/>
          <w:shd w:val="clear" w:color="auto" w:fill="FFFFFF"/>
        </w:rPr>
        <w:t>, mainly assessing the ‘</w:t>
      </w:r>
      <w:r w:rsidRPr="00025F8E">
        <w:rPr>
          <w:rFonts w:ascii="Arial" w:hAnsi="Arial" w:cs="Arial"/>
          <w:color w:val="0A0A0A"/>
          <w:sz w:val="22"/>
          <w:szCs w:val="22"/>
          <w:shd w:val="clear" w:color="auto" w:fill="FFFFFF"/>
        </w:rPr>
        <w:t>Contribution</w:t>
      </w:r>
      <w:r w:rsidRPr="00025F8E">
        <w:rPr>
          <w:rFonts w:ascii="Arial" w:hAnsi="Arial" w:cs="Arial"/>
          <w:color w:val="0A0A0A"/>
          <w:sz w:val="22"/>
          <w:szCs w:val="22"/>
          <w:shd w:val="clear" w:color="auto" w:fill="FFFFFF"/>
        </w:rPr>
        <w:t xml:space="preserve">’, </w:t>
      </w:r>
      <w:r w:rsidRPr="00025F8E">
        <w:rPr>
          <w:rFonts w:ascii="Arial" w:hAnsi="Arial" w:cs="Arial"/>
          <w:color w:val="0A0A0A"/>
          <w:sz w:val="22"/>
          <w:szCs w:val="22"/>
          <w:shd w:val="clear" w:color="auto" w:fill="FFFFFF"/>
        </w:rPr>
        <w:t>‘Feedback’ </w:t>
      </w:r>
      <w:r w:rsidRPr="00025F8E">
        <w:rPr>
          <w:rFonts w:ascii="Arial" w:hAnsi="Arial" w:cs="Arial"/>
          <w:color w:val="0A0A0A"/>
          <w:sz w:val="22"/>
          <w:szCs w:val="22"/>
          <w:shd w:val="clear" w:color="auto" w:fill="FFFFFF"/>
        </w:rPr>
        <w:t xml:space="preserve">and ‘Clarity’ metrics. </w:t>
      </w:r>
    </w:p>
    <w:p w14:paraId="71D5BFE7" w14:textId="60694293" w:rsidR="00025F8E" w:rsidRPr="00025F8E" w:rsidRDefault="00025F8E" w:rsidP="00025F8E">
      <w:pPr>
        <w:pStyle w:val="NoSpacing"/>
        <w:rPr>
          <w:rFonts w:ascii="Arial" w:hAnsi="Arial" w:cs="Arial"/>
          <w:color w:val="0A0A0A"/>
          <w:sz w:val="22"/>
          <w:szCs w:val="22"/>
          <w:shd w:val="clear" w:color="auto" w:fill="FFFFFF"/>
        </w:rPr>
      </w:pPr>
    </w:p>
    <w:p w14:paraId="3D79AA7E" w14:textId="6D60176C" w:rsidR="00025F8E" w:rsidRDefault="00025F8E" w:rsidP="00025F8E">
      <w:pPr>
        <w:pStyle w:val="NoSpacing"/>
        <w:jc w:val="center"/>
        <w:rPr>
          <w:rFonts w:ascii="Arial" w:hAnsi="Arial" w:cs="Arial"/>
          <w:b/>
          <w:bCs/>
          <w:i/>
          <w:iCs/>
          <w:color w:val="0A0A0A"/>
          <w:sz w:val="22"/>
          <w:szCs w:val="22"/>
          <w:shd w:val="clear" w:color="auto" w:fill="FFFFFF"/>
        </w:rPr>
      </w:pPr>
      <w:r w:rsidRPr="00025F8E">
        <w:rPr>
          <w:rFonts w:ascii="Arial" w:hAnsi="Arial" w:cs="Arial"/>
          <w:b/>
          <w:bCs/>
          <w:i/>
          <w:iCs/>
          <w:color w:val="0A0A0A"/>
          <w:sz w:val="22"/>
          <w:szCs w:val="22"/>
          <w:shd w:val="clear" w:color="auto" w:fill="FFFFFF"/>
        </w:rPr>
        <w:t>“</w:t>
      </w:r>
      <w:r w:rsidRPr="00025F8E">
        <w:rPr>
          <w:rFonts w:ascii="Arial" w:hAnsi="Arial" w:cs="Arial"/>
          <w:b/>
          <w:bCs/>
          <w:i/>
          <w:iCs/>
          <w:color w:val="0A0A0A"/>
          <w:sz w:val="22"/>
          <w:szCs w:val="22"/>
          <w:shd w:val="clear" w:color="auto" w:fill="FFFFFF"/>
        </w:rPr>
        <w:t>Sharing and reflecting on the results of the surveys with the team really helped to make the process and value tangible. It was also for us the occasion to celebrate; it was a real feel-good moment to discover the comments and reflect on what the data told us.</w:t>
      </w:r>
      <w:r w:rsidRPr="00025F8E">
        <w:rPr>
          <w:rFonts w:ascii="Arial" w:hAnsi="Arial" w:cs="Arial"/>
          <w:b/>
          <w:bCs/>
          <w:i/>
          <w:iCs/>
          <w:color w:val="0A0A0A"/>
          <w:sz w:val="22"/>
          <w:szCs w:val="22"/>
          <w:shd w:val="clear" w:color="auto" w:fill="FFFFFF"/>
        </w:rPr>
        <w:t>”</w:t>
      </w:r>
    </w:p>
    <w:p w14:paraId="5870278E" w14:textId="4B086E4B" w:rsidR="00025F8E" w:rsidRPr="00025F8E" w:rsidRDefault="00025F8E" w:rsidP="00025F8E">
      <w:pPr>
        <w:pStyle w:val="NoSpacing"/>
        <w:jc w:val="center"/>
        <w:rPr>
          <w:rFonts w:ascii="Arial" w:hAnsi="Arial" w:cs="Arial"/>
          <w:b/>
          <w:bCs/>
          <w:i/>
          <w:iCs/>
          <w:color w:val="0A0A0A"/>
          <w:sz w:val="22"/>
          <w:szCs w:val="22"/>
          <w:shd w:val="clear" w:color="auto" w:fill="FFFFFF"/>
        </w:rPr>
      </w:pPr>
      <w:proofErr w:type="spellStart"/>
      <w:r w:rsidRPr="00025F8E">
        <w:rPr>
          <w:rStyle w:val="Emphasis"/>
          <w:rFonts w:ascii="Arial" w:hAnsi="Arial" w:cs="Arial"/>
          <w:i w:val="0"/>
          <w:iCs w:val="0"/>
          <w:color w:val="0A0A0A"/>
          <w:sz w:val="22"/>
          <w:szCs w:val="22"/>
          <w:shd w:val="clear" w:color="auto" w:fill="FFFFFF"/>
        </w:rPr>
        <w:t>Melise</w:t>
      </w:r>
      <w:proofErr w:type="spellEnd"/>
      <w:r w:rsidRPr="00025F8E">
        <w:rPr>
          <w:rStyle w:val="Emphasis"/>
          <w:rFonts w:ascii="Arial" w:hAnsi="Arial" w:cs="Arial"/>
          <w:i w:val="0"/>
          <w:iCs w:val="0"/>
          <w:color w:val="0A0A0A"/>
          <w:sz w:val="22"/>
          <w:szCs w:val="22"/>
          <w:shd w:val="clear" w:color="auto" w:fill="FFFFFF"/>
        </w:rPr>
        <w:t xml:space="preserve"> Bicep, Development </w:t>
      </w:r>
      <w:r>
        <w:rPr>
          <w:rStyle w:val="Emphasis"/>
          <w:rFonts w:ascii="Arial" w:hAnsi="Arial" w:cs="Arial"/>
          <w:i w:val="0"/>
          <w:iCs w:val="0"/>
          <w:color w:val="0A0A0A"/>
          <w:sz w:val="22"/>
          <w:szCs w:val="22"/>
          <w:shd w:val="clear" w:color="auto" w:fill="FFFFFF"/>
        </w:rPr>
        <w:t>and</w:t>
      </w:r>
      <w:r w:rsidRPr="00025F8E">
        <w:rPr>
          <w:rStyle w:val="Emphasis"/>
          <w:rFonts w:ascii="Arial" w:hAnsi="Arial" w:cs="Arial"/>
          <w:i w:val="0"/>
          <w:iCs w:val="0"/>
          <w:color w:val="0A0A0A"/>
          <w:sz w:val="22"/>
          <w:szCs w:val="22"/>
          <w:shd w:val="clear" w:color="auto" w:fill="FFFFFF"/>
        </w:rPr>
        <w:t xml:space="preserve"> Marketing Coordinator</w:t>
      </w:r>
    </w:p>
    <w:p w14:paraId="052620A5" w14:textId="6407EA6E" w:rsidR="00025F8E" w:rsidRPr="00025F8E" w:rsidRDefault="00025F8E" w:rsidP="00025F8E">
      <w:pPr>
        <w:pStyle w:val="NoSpacing"/>
        <w:rPr>
          <w:rFonts w:ascii="Arial" w:hAnsi="Arial" w:cs="Arial"/>
          <w:color w:val="0A0A0A"/>
          <w:sz w:val="22"/>
          <w:szCs w:val="22"/>
          <w:shd w:val="clear" w:color="auto" w:fill="FFFFFF"/>
        </w:rPr>
      </w:pPr>
    </w:p>
    <w:p w14:paraId="70A17CF6" w14:textId="13F7F7A0" w:rsidR="00025F8E" w:rsidRDefault="00025F8E" w:rsidP="00025F8E">
      <w:pPr>
        <w:pStyle w:val="NoSpacing"/>
        <w:rPr>
          <w:rFonts w:ascii="Arial" w:hAnsi="Arial" w:cs="Arial"/>
          <w:color w:val="0A0A0A"/>
          <w:sz w:val="22"/>
          <w:szCs w:val="22"/>
          <w:shd w:val="clear" w:color="auto" w:fill="FFFFFF"/>
        </w:rPr>
      </w:pPr>
      <w:r w:rsidRPr="00025F8E">
        <w:rPr>
          <w:rFonts w:ascii="Arial" w:hAnsi="Arial" w:cs="Arial"/>
          <w:color w:val="0A0A0A"/>
          <w:sz w:val="22"/>
          <w:szCs w:val="22"/>
          <w:shd w:val="clear" w:color="auto" w:fill="FFFFFF"/>
        </w:rPr>
        <w:t xml:space="preserve">Utilising the toolkit supported </w:t>
      </w:r>
      <w:proofErr w:type="spellStart"/>
      <w:r w:rsidRPr="00025F8E">
        <w:rPr>
          <w:rFonts w:ascii="Arial" w:hAnsi="Arial" w:cs="Arial"/>
          <w:color w:val="0A0A0A"/>
          <w:sz w:val="22"/>
          <w:szCs w:val="22"/>
          <w:shd w:val="clear" w:color="auto" w:fill="FFFFFF"/>
        </w:rPr>
        <w:t>Talawa</w:t>
      </w:r>
      <w:proofErr w:type="spellEnd"/>
      <w:r w:rsidRPr="00025F8E">
        <w:rPr>
          <w:rFonts w:ascii="Arial" w:hAnsi="Arial" w:cs="Arial"/>
          <w:color w:val="0A0A0A"/>
          <w:sz w:val="22"/>
          <w:szCs w:val="22"/>
          <w:shd w:val="clear" w:color="auto" w:fill="FFFFFF"/>
        </w:rPr>
        <w:t xml:space="preserve"> in overcoming the challenge of a </w:t>
      </w:r>
      <w:proofErr w:type="gramStart"/>
      <w:r w:rsidRPr="00025F8E">
        <w:rPr>
          <w:rFonts w:ascii="Arial" w:hAnsi="Arial" w:cs="Arial"/>
          <w:color w:val="0A0A0A"/>
          <w:sz w:val="22"/>
          <w:szCs w:val="22"/>
          <w:shd w:val="clear" w:color="auto" w:fill="FFFFFF"/>
        </w:rPr>
        <w:t>previously-held</w:t>
      </w:r>
      <w:proofErr w:type="gramEnd"/>
      <w:r w:rsidRPr="00025F8E">
        <w:rPr>
          <w:rFonts w:ascii="Arial" w:hAnsi="Arial" w:cs="Arial"/>
          <w:color w:val="0A0A0A"/>
          <w:sz w:val="22"/>
          <w:szCs w:val="22"/>
          <w:shd w:val="clear" w:color="auto" w:fill="FFFFFF"/>
        </w:rPr>
        <w:t xml:space="preserve"> </w:t>
      </w:r>
      <w:r w:rsidRPr="00025F8E">
        <w:rPr>
          <w:rFonts w:ascii="Arial" w:hAnsi="Arial" w:cs="Arial"/>
          <w:color w:val="0A0A0A"/>
          <w:sz w:val="22"/>
          <w:szCs w:val="22"/>
          <w:shd w:val="clear" w:color="auto" w:fill="FFFFFF"/>
        </w:rPr>
        <w:t xml:space="preserve">perception </w:t>
      </w:r>
      <w:r w:rsidRPr="00025F8E">
        <w:rPr>
          <w:rFonts w:ascii="Arial" w:hAnsi="Arial" w:cs="Arial"/>
          <w:color w:val="0A0A0A"/>
          <w:sz w:val="22"/>
          <w:szCs w:val="22"/>
          <w:shd w:val="clear" w:color="auto" w:fill="FFFFFF"/>
        </w:rPr>
        <w:t xml:space="preserve">that </w:t>
      </w:r>
      <w:r w:rsidRPr="00025F8E">
        <w:rPr>
          <w:rFonts w:ascii="Arial" w:hAnsi="Arial" w:cs="Arial"/>
          <w:color w:val="0A0A0A"/>
          <w:sz w:val="22"/>
          <w:szCs w:val="22"/>
          <w:shd w:val="clear" w:color="auto" w:fill="FFFFFF"/>
        </w:rPr>
        <w:t>evaluati</w:t>
      </w:r>
      <w:r w:rsidRPr="00025F8E">
        <w:rPr>
          <w:rFonts w:ascii="Arial" w:hAnsi="Arial" w:cs="Arial"/>
          <w:color w:val="0A0A0A"/>
          <w:sz w:val="22"/>
          <w:szCs w:val="22"/>
          <w:shd w:val="clear" w:color="auto" w:fill="FFFFFF"/>
        </w:rPr>
        <w:t>on was little more than</w:t>
      </w:r>
      <w:r w:rsidRPr="00025F8E">
        <w:rPr>
          <w:rFonts w:ascii="Arial" w:hAnsi="Arial" w:cs="Arial"/>
          <w:color w:val="0A0A0A"/>
          <w:sz w:val="22"/>
          <w:szCs w:val="22"/>
          <w:shd w:val="clear" w:color="auto" w:fill="FFFFFF"/>
        </w:rPr>
        <w:t xml:space="preserve"> a box-ticking exercise</w:t>
      </w:r>
      <w:r>
        <w:rPr>
          <w:rFonts w:ascii="Arial" w:hAnsi="Arial" w:cs="Arial"/>
          <w:color w:val="0A0A0A"/>
          <w:sz w:val="22"/>
          <w:szCs w:val="22"/>
          <w:shd w:val="clear" w:color="auto" w:fill="FFFFFF"/>
        </w:rPr>
        <w:t xml:space="preserve">, and allowed the team to take stock of its achievements. </w:t>
      </w:r>
    </w:p>
    <w:p w14:paraId="71957BD9" w14:textId="58C89F25" w:rsidR="00025F8E" w:rsidRDefault="00025F8E" w:rsidP="00025F8E">
      <w:pPr>
        <w:pStyle w:val="NoSpacing"/>
        <w:rPr>
          <w:rFonts w:ascii="Arial" w:hAnsi="Arial" w:cs="Arial"/>
          <w:color w:val="0A0A0A"/>
          <w:sz w:val="22"/>
          <w:szCs w:val="22"/>
          <w:shd w:val="clear" w:color="auto" w:fill="FFFFFF"/>
        </w:rPr>
      </w:pPr>
    </w:p>
    <w:p w14:paraId="0906CB87" w14:textId="5BD497A0" w:rsidR="00025F8E" w:rsidRDefault="00025F8E" w:rsidP="00025F8E">
      <w:pPr>
        <w:pStyle w:val="NoSpacing"/>
        <w:rPr>
          <w:rFonts w:ascii="Arial" w:hAnsi="Arial" w:cs="Arial"/>
          <w:color w:val="0A0A0A"/>
          <w:sz w:val="22"/>
          <w:szCs w:val="22"/>
          <w:shd w:val="clear" w:color="auto" w:fill="FFFFFF"/>
        </w:rPr>
      </w:pPr>
      <w:r>
        <w:rPr>
          <w:rFonts w:ascii="Arial" w:hAnsi="Arial" w:cs="Arial"/>
          <w:color w:val="0A0A0A"/>
          <w:sz w:val="22"/>
          <w:szCs w:val="22"/>
          <w:shd w:val="clear" w:color="auto" w:fill="FFFFFF"/>
        </w:rPr>
        <w:t xml:space="preserve">Evaluation via the impact and insight toolkit is now embedded within </w:t>
      </w:r>
      <w:proofErr w:type="spellStart"/>
      <w:r>
        <w:rPr>
          <w:rFonts w:ascii="Arial" w:hAnsi="Arial" w:cs="Arial"/>
          <w:color w:val="0A0A0A"/>
          <w:sz w:val="22"/>
          <w:szCs w:val="22"/>
          <w:shd w:val="clear" w:color="auto" w:fill="FFFFFF"/>
        </w:rPr>
        <w:t>Talawa’s</w:t>
      </w:r>
      <w:proofErr w:type="spellEnd"/>
      <w:r>
        <w:rPr>
          <w:rFonts w:ascii="Arial" w:hAnsi="Arial" w:cs="Arial"/>
          <w:color w:val="0A0A0A"/>
          <w:sz w:val="22"/>
          <w:szCs w:val="22"/>
          <w:shd w:val="clear" w:color="auto" w:fill="FFFFFF"/>
        </w:rPr>
        <w:t xml:space="preserve"> artistic and business goals and has </w:t>
      </w:r>
      <w:r w:rsidR="009D439A">
        <w:rPr>
          <w:rFonts w:ascii="Arial" w:hAnsi="Arial" w:cs="Arial"/>
          <w:color w:val="0A0A0A"/>
          <w:sz w:val="22"/>
          <w:szCs w:val="22"/>
          <w:shd w:val="clear" w:color="auto" w:fill="FFFFFF"/>
        </w:rPr>
        <w:t>influenced</w:t>
      </w:r>
      <w:r>
        <w:rPr>
          <w:rFonts w:ascii="Arial" w:hAnsi="Arial" w:cs="Arial"/>
          <w:color w:val="0A0A0A"/>
          <w:sz w:val="22"/>
          <w:szCs w:val="22"/>
          <w:shd w:val="clear" w:color="auto" w:fill="FFFFFF"/>
        </w:rPr>
        <w:t xml:space="preserve"> subsequent </w:t>
      </w:r>
      <w:r w:rsidR="009D439A">
        <w:rPr>
          <w:rFonts w:ascii="Arial" w:hAnsi="Arial" w:cs="Arial"/>
          <w:color w:val="0A0A0A"/>
          <w:sz w:val="22"/>
          <w:szCs w:val="22"/>
          <w:shd w:val="clear" w:color="auto" w:fill="FFFFFF"/>
        </w:rPr>
        <w:t>business modelling</w:t>
      </w:r>
      <w:r>
        <w:rPr>
          <w:rFonts w:ascii="Arial" w:hAnsi="Arial" w:cs="Arial"/>
          <w:color w:val="0A0A0A"/>
          <w:sz w:val="22"/>
          <w:szCs w:val="22"/>
          <w:shd w:val="clear" w:color="auto" w:fill="FFFFFF"/>
        </w:rPr>
        <w:t xml:space="preserve"> including a </w:t>
      </w:r>
      <w:r w:rsidRPr="00025F8E">
        <w:rPr>
          <w:rFonts w:ascii="Arial" w:hAnsi="Arial" w:cs="Arial"/>
          <w:color w:val="0A0A0A"/>
          <w:sz w:val="22"/>
          <w:szCs w:val="22"/>
          <w:shd w:val="clear" w:color="auto" w:fill="FFFFFF"/>
        </w:rPr>
        <w:t>fundraising strategy</w:t>
      </w:r>
      <w:r>
        <w:rPr>
          <w:rFonts w:ascii="Arial" w:hAnsi="Arial" w:cs="Arial"/>
          <w:color w:val="0A0A0A"/>
          <w:sz w:val="22"/>
          <w:szCs w:val="22"/>
          <w:shd w:val="clear" w:color="auto" w:fill="FFFFFF"/>
        </w:rPr>
        <w:t xml:space="preserve"> review and the construction of an evaluation strategy.</w:t>
      </w:r>
    </w:p>
    <w:p w14:paraId="7754EC8A" w14:textId="77777777" w:rsidR="00025F8E" w:rsidRDefault="00025F8E" w:rsidP="00025F8E">
      <w:pPr>
        <w:pStyle w:val="NoSpacing"/>
        <w:rPr>
          <w:rFonts w:ascii="Arial" w:hAnsi="Arial" w:cs="Arial"/>
          <w:color w:val="0A0A0A"/>
          <w:sz w:val="22"/>
          <w:szCs w:val="22"/>
          <w:shd w:val="clear" w:color="auto" w:fill="FFFFFF"/>
        </w:rPr>
      </w:pPr>
    </w:p>
    <w:p w14:paraId="14E4251C" w14:textId="348BDB04" w:rsidR="00025F8E" w:rsidRDefault="00025F8E" w:rsidP="00025F8E">
      <w:pPr>
        <w:pStyle w:val="NoSpacing"/>
        <w:rPr>
          <w:rFonts w:ascii="Arial" w:hAnsi="Arial" w:cs="Arial"/>
          <w:color w:val="0A0A0A"/>
          <w:sz w:val="22"/>
          <w:szCs w:val="22"/>
          <w:shd w:val="clear" w:color="auto" w:fill="FFFFFF"/>
        </w:rPr>
      </w:pPr>
      <w:hyperlink r:id="rId13" w:history="1">
        <w:r w:rsidRPr="00025F8E">
          <w:rPr>
            <w:rStyle w:val="Hyperlink"/>
            <w:rFonts w:ascii="Arial" w:hAnsi="Arial" w:cs="Arial"/>
            <w:sz w:val="22"/>
            <w:szCs w:val="22"/>
            <w:shd w:val="clear" w:color="auto" w:fill="FFFFFF"/>
          </w:rPr>
          <w:t>More information here</w:t>
        </w:r>
      </w:hyperlink>
      <w:r>
        <w:rPr>
          <w:rFonts w:ascii="Arial" w:hAnsi="Arial" w:cs="Arial"/>
          <w:color w:val="0A0A0A"/>
          <w:sz w:val="22"/>
          <w:szCs w:val="22"/>
          <w:shd w:val="clear" w:color="auto" w:fill="FFFFFF"/>
        </w:rPr>
        <w:t xml:space="preserve"> </w:t>
      </w:r>
    </w:p>
    <w:p w14:paraId="632EF62F" w14:textId="799D1D86" w:rsidR="00025F8E" w:rsidRDefault="00025F8E" w:rsidP="00025F8E">
      <w:pPr>
        <w:pStyle w:val="NoSpacing"/>
        <w:rPr>
          <w:rFonts w:ascii="Arial" w:hAnsi="Arial" w:cs="Arial"/>
          <w:color w:val="0A0A0A"/>
          <w:sz w:val="22"/>
          <w:szCs w:val="22"/>
          <w:shd w:val="clear" w:color="auto" w:fill="FFFFFF"/>
        </w:rPr>
      </w:pPr>
    </w:p>
    <w:p w14:paraId="38F8966E" w14:textId="3D3E0DDE" w:rsidR="00025F8E" w:rsidRDefault="00025F8E" w:rsidP="00025F8E">
      <w:pPr>
        <w:rPr>
          <w:rFonts w:cstheme="minorHAnsi"/>
          <w:b/>
          <w:bCs/>
          <w:color w:val="4472C4" w:themeColor="accent1"/>
          <w:sz w:val="26"/>
          <w:szCs w:val="26"/>
        </w:rPr>
      </w:pPr>
      <w:r>
        <w:rPr>
          <w:noProof/>
        </w:rPr>
        <w:drawing>
          <wp:anchor distT="0" distB="0" distL="114300" distR="114300" simplePos="0" relativeHeight="251659264" behindDoc="1" locked="0" layoutInCell="1" allowOverlap="1" wp14:anchorId="5000D3E6" wp14:editId="624F5AF2">
            <wp:simplePos x="0" y="0"/>
            <wp:positionH relativeFrom="column">
              <wp:posOffset>4127500</wp:posOffset>
            </wp:positionH>
            <wp:positionV relativeFrom="paragraph">
              <wp:posOffset>0</wp:posOffset>
            </wp:positionV>
            <wp:extent cx="2531745" cy="749935"/>
            <wp:effectExtent l="0" t="0" r="0" b="0"/>
            <wp:wrapTight wrapText="bothSides">
              <wp:wrapPolygon edited="0">
                <wp:start x="0" y="0"/>
                <wp:lineTo x="0" y="21216"/>
                <wp:lineTo x="21454" y="21216"/>
                <wp:lineTo x="21454" y="0"/>
                <wp:lineTo x="0" y="0"/>
              </wp:wrapPolygon>
            </wp:wrapTight>
            <wp:docPr id="424836339" name="Picture 3" descr="Case in Point | Punchdrunk Enrichment | The Audie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e in Point | Punchdrunk Enrichment | The Audience Agenc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4115" b="23170"/>
                    <a:stretch/>
                  </pic:blipFill>
                  <pic:spPr bwMode="auto">
                    <a:xfrm>
                      <a:off x="0" y="0"/>
                      <a:ext cx="2531745"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cstheme="minorHAnsi"/>
          <w:b/>
          <w:bCs/>
          <w:color w:val="4472C4" w:themeColor="accent1"/>
          <w:sz w:val="26"/>
          <w:szCs w:val="26"/>
        </w:rPr>
        <w:t>Punchdrunk</w:t>
      </w:r>
      <w:proofErr w:type="spellEnd"/>
      <w:r>
        <w:rPr>
          <w:rFonts w:cstheme="minorHAnsi"/>
          <w:b/>
          <w:bCs/>
          <w:color w:val="4472C4" w:themeColor="accent1"/>
          <w:sz w:val="26"/>
          <w:szCs w:val="26"/>
        </w:rPr>
        <w:t xml:space="preserve"> Enrichment</w:t>
      </w:r>
      <w:r w:rsidRPr="00025F8E">
        <w:t xml:space="preserve"> </w:t>
      </w:r>
      <w:r>
        <w:fldChar w:fldCharType="begin"/>
      </w:r>
      <w:r>
        <w:instrText xml:space="preserve"> INCLUDEPICTURE "https://www.theaudienceagency.org/asset/4260/view/0/1100" \* MERGEFORMATINET </w:instrText>
      </w:r>
      <w:r>
        <w:fldChar w:fldCharType="separate"/>
      </w:r>
      <w:r>
        <w:fldChar w:fldCharType="end"/>
      </w:r>
    </w:p>
    <w:p w14:paraId="0A6040FA" w14:textId="2760DB64" w:rsidR="00025F8E" w:rsidRDefault="00025F8E" w:rsidP="00025F8E">
      <w:pPr>
        <w:rPr>
          <w:sz w:val="22"/>
          <w:szCs w:val="22"/>
        </w:rPr>
      </w:pPr>
      <w:proofErr w:type="spellStart"/>
      <w:r w:rsidRPr="00025F8E">
        <w:rPr>
          <w:sz w:val="22"/>
          <w:szCs w:val="22"/>
        </w:rPr>
        <w:t>Punchdrunk</w:t>
      </w:r>
      <w:proofErr w:type="spellEnd"/>
      <w:r w:rsidRPr="00025F8E">
        <w:rPr>
          <w:sz w:val="22"/>
          <w:szCs w:val="22"/>
        </w:rPr>
        <w:t xml:space="preserve"> Enrichment is a charity that creates transformational theatre for education, </w:t>
      </w:r>
      <w:proofErr w:type="gramStart"/>
      <w:r w:rsidRPr="00025F8E">
        <w:rPr>
          <w:sz w:val="22"/>
          <w:szCs w:val="22"/>
        </w:rPr>
        <w:t>community</w:t>
      </w:r>
      <w:proofErr w:type="gramEnd"/>
      <w:r w:rsidRPr="00025F8E">
        <w:rPr>
          <w:sz w:val="22"/>
          <w:szCs w:val="22"/>
        </w:rPr>
        <w:t xml:space="preserve"> and family audiences. </w:t>
      </w:r>
      <w:r>
        <w:rPr>
          <w:sz w:val="22"/>
          <w:szCs w:val="22"/>
        </w:rPr>
        <w:t>It credits the success of its recent school projects to its work with teachers.</w:t>
      </w:r>
    </w:p>
    <w:p w14:paraId="2B57E7E6" w14:textId="77777777" w:rsidR="00025F8E" w:rsidRDefault="00025F8E" w:rsidP="00025F8E">
      <w:pPr>
        <w:pStyle w:val="NoSpacing"/>
        <w:jc w:val="center"/>
        <w:rPr>
          <w:rFonts w:cstheme="minorHAnsi"/>
          <w:b/>
          <w:bCs/>
          <w:i/>
          <w:iCs/>
          <w:color w:val="000000" w:themeColor="text1"/>
          <w:sz w:val="22"/>
          <w:szCs w:val="22"/>
        </w:rPr>
      </w:pPr>
    </w:p>
    <w:p w14:paraId="6162EE2C" w14:textId="47B3C26F" w:rsidR="00025F8E" w:rsidRPr="00025F8E" w:rsidRDefault="00025F8E" w:rsidP="00025F8E">
      <w:pPr>
        <w:pStyle w:val="NoSpacing"/>
        <w:rPr>
          <w:rFonts w:cstheme="minorHAnsi"/>
          <w:color w:val="000000" w:themeColor="text1"/>
          <w:sz w:val="22"/>
          <w:szCs w:val="22"/>
        </w:rPr>
      </w:pPr>
      <w:r w:rsidRPr="00025F8E">
        <w:rPr>
          <w:rFonts w:cstheme="minorHAnsi"/>
          <w:color w:val="000000" w:themeColor="text1"/>
          <w:sz w:val="22"/>
          <w:szCs w:val="22"/>
        </w:rPr>
        <w:t xml:space="preserve">The charity’s ongoing consultation with teachers allowed it </w:t>
      </w:r>
      <w:r>
        <w:rPr>
          <w:rFonts w:cstheme="minorHAnsi"/>
          <w:color w:val="000000" w:themeColor="text1"/>
          <w:sz w:val="22"/>
          <w:szCs w:val="22"/>
        </w:rPr>
        <w:t xml:space="preserve">to better understand the curriculum, </w:t>
      </w:r>
      <w:r w:rsidRPr="00025F8E">
        <w:rPr>
          <w:rFonts w:cstheme="minorHAnsi"/>
          <w:color w:val="000000" w:themeColor="text1"/>
          <w:sz w:val="22"/>
          <w:szCs w:val="22"/>
        </w:rPr>
        <w:t xml:space="preserve">ensure delivery </w:t>
      </w:r>
      <w:r>
        <w:rPr>
          <w:rFonts w:cstheme="minorHAnsi"/>
          <w:color w:val="000000" w:themeColor="text1"/>
          <w:sz w:val="22"/>
          <w:szCs w:val="22"/>
        </w:rPr>
        <w:t>wa</w:t>
      </w:r>
      <w:r w:rsidRPr="00025F8E">
        <w:rPr>
          <w:rFonts w:cstheme="minorHAnsi"/>
          <w:color w:val="000000" w:themeColor="text1"/>
          <w:sz w:val="22"/>
          <w:szCs w:val="22"/>
        </w:rPr>
        <w:t xml:space="preserve">s </w:t>
      </w:r>
      <w:r>
        <w:rPr>
          <w:rFonts w:cstheme="minorHAnsi"/>
          <w:color w:val="000000" w:themeColor="text1"/>
          <w:sz w:val="22"/>
          <w:szCs w:val="22"/>
        </w:rPr>
        <w:t xml:space="preserve">easily integrated into their workload, and ensure all teachers had the adequate resources and support. </w:t>
      </w:r>
    </w:p>
    <w:p w14:paraId="641E4466" w14:textId="77777777" w:rsidR="00025F8E" w:rsidRDefault="00025F8E" w:rsidP="00025F8E">
      <w:pPr>
        <w:rPr>
          <w:rFonts w:cstheme="minorHAnsi"/>
          <w:b/>
          <w:bCs/>
          <w:color w:val="4472C4" w:themeColor="accent1"/>
          <w:sz w:val="26"/>
          <w:szCs w:val="26"/>
        </w:rPr>
      </w:pPr>
    </w:p>
    <w:p w14:paraId="5CD73A20" w14:textId="77777777" w:rsidR="00025F8E" w:rsidRDefault="00025F8E" w:rsidP="00025F8E">
      <w:pPr>
        <w:pStyle w:val="NoSpacing"/>
        <w:jc w:val="center"/>
        <w:rPr>
          <w:rFonts w:cstheme="minorHAnsi"/>
          <w:b/>
          <w:bCs/>
          <w:i/>
          <w:iCs/>
          <w:color w:val="000000" w:themeColor="text1"/>
          <w:sz w:val="22"/>
          <w:szCs w:val="22"/>
        </w:rPr>
      </w:pPr>
      <w:r w:rsidRPr="00025F8E">
        <w:rPr>
          <w:rFonts w:cstheme="minorHAnsi"/>
          <w:b/>
          <w:bCs/>
          <w:i/>
          <w:iCs/>
          <w:color w:val="000000" w:themeColor="text1"/>
          <w:sz w:val="22"/>
          <w:szCs w:val="22"/>
        </w:rPr>
        <w:t>“We began to explore how we could create projects that would reimagine and disrupt everyday school life and put teachers in the driving seat. This led to the creation of a new strand of work, our teacher-led programme.”</w:t>
      </w:r>
    </w:p>
    <w:p w14:paraId="1C52656A" w14:textId="1C97C07E" w:rsidR="00025F8E" w:rsidRPr="00025F8E" w:rsidRDefault="00025F8E" w:rsidP="00025F8E">
      <w:pPr>
        <w:pStyle w:val="NoSpacing"/>
        <w:jc w:val="center"/>
        <w:rPr>
          <w:rFonts w:cstheme="minorHAnsi"/>
          <w:color w:val="000000" w:themeColor="text1"/>
          <w:sz w:val="22"/>
          <w:szCs w:val="22"/>
        </w:rPr>
      </w:pPr>
      <w:r w:rsidRPr="00025F8E">
        <w:rPr>
          <w:rFonts w:cstheme="minorHAnsi"/>
          <w:color w:val="000000" w:themeColor="text1"/>
          <w:sz w:val="22"/>
          <w:szCs w:val="22"/>
        </w:rPr>
        <w:t xml:space="preserve">JoJo </w:t>
      </w:r>
      <w:proofErr w:type="spellStart"/>
      <w:r w:rsidRPr="00025F8E">
        <w:rPr>
          <w:rFonts w:cstheme="minorHAnsi"/>
          <w:color w:val="000000" w:themeColor="text1"/>
          <w:sz w:val="22"/>
          <w:szCs w:val="22"/>
        </w:rPr>
        <w:t>Tyhurst</w:t>
      </w:r>
      <w:proofErr w:type="spellEnd"/>
      <w:r w:rsidRPr="00025F8E">
        <w:rPr>
          <w:rFonts w:cstheme="minorHAnsi"/>
          <w:color w:val="000000" w:themeColor="text1"/>
          <w:sz w:val="22"/>
          <w:szCs w:val="22"/>
        </w:rPr>
        <w:t>, Head of Communications</w:t>
      </w:r>
    </w:p>
    <w:p w14:paraId="2098E6D9" w14:textId="77777777" w:rsidR="00025F8E" w:rsidRDefault="00025F8E" w:rsidP="00025F8E">
      <w:pPr>
        <w:pStyle w:val="NoSpacing"/>
        <w:rPr>
          <w:rFonts w:cstheme="minorHAnsi"/>
          <w:color w:val="000000" w:themeColor="text1"/>
          <w:sz w:val="22"/>
          <w:szCs w:val="22"/>
        </w:rPr>
      </w:pPr>
    </w:p>
    <w:p w14:paraId="14322242" w14:textId="77777777" w:rsidR="00025F8E" w:rsidRDefault="00025F8E" w:rsidP="00025F8E">
      <w:pPr>
        <w:pStyle w:val="NoSpacing"/>
        <w:rPr>
          <w:rFonts w:cstheme="minorHAnsi"/>
          <w:color w:val="000000" w:themeColor="text1"/>
          <w:sz w:val="22"/>
          <w:szCs w:val="22"/>
        </w:rPr>
      </w:pPr>
      <w:r w:rsidRPr="00025F8E">
        <w:rPr>
          <w:rFonts w:cstheme="minorHAnsi"/>
          <w:color w:val="000000" w:themeColor="text1"/>
          <w:sz w:val="22"/>
          <w:szCs w:val="22"/>
        </w:rPr>
        <w:t>Since 2016</w:t>
      </w:r>
      <w:r>
        <w:rPr>
          <w:rFonts w:cstheme="minorHAnsi"/>
          <w:color w:val="000000" w:themeColor="text1"/>
          <w:sz w:val="22"/>
          <w:szCs w:val="22"/>
        </w:rPr>
        <w:t>,</w:t>
      </w:r>
      <w:r w:rsidRPr="00025F8E">
        <w:rPr>
          <w:rFonts w:cstheme="minorHAnsi"/>
          <w:color w:val="000000" w:themeColor="text1"/>
          <w:sz w:val="22"/>
          <w:szCs w:val="22"/>
        </w:rPr>
        <w:t xml:space="preserve"> th</w:t>
      </w:r>
      <w:r>
        <w:rPr>
          <w:rFonts w:cstheme="minorHAnsi"/>
          <w:color w:val="000000" w:themeColor="text1"/>
          <w:sz w:val="22"/>
          <w:szCs w:val="22"/>
        </w:rPr>
        <w:t xml:space="preserve">e teacher-led programme </w:t>
      </w:r>
      <w:r w:rsidRPr="00025F8E">
        <w:rPr>
          <w:rFonts w:cstheme="minorHAnsi"/>
          <w:color w:val="000000" w:themeColor="text1"/>
          <w:sz w:val="22"/>
          <w:szCs w:val="22"/>
        </w:rPr>
        <w:t xml:space="preserve">has been delivered in 114 primary schools and continues to make a big impact </w:t>
      </w:r>
      <w:r>
        <w:rPr>
          <w:rFonts w:cstheme="minorHAnsi"/>
          <w:color w:val="000000" w:themeColor="text1"/>
          <w:sz w:val="22"/>
          <w:szCs w:val="22"/>
        </w:rPr>
        <w:t>on</w:t>
      </w:r>
      <w:r w:rsidRPr="00025F8E">
        <w:rPr>
          <w:rFonts w:cstheme="minorHAnsi"/>
          <w:color w:val="000000" w:themeColor="text1"/>
          <w:sz w:val="22"/>
          <w:szCs w:val="22"/>
        </w:rPr>
        <w:t xml:space="preserve"> pupils, encouraging reluctant writers to put pen to paper and boosting speaking and listening skills.</w:t>
      </w:r>
      <w:r>
        <w:rPr>
          <w:rFonts w:cstheme="minorHAnsi"/>
          <w:color w:val="000000" w:themeColor="text1"/>
          <w:sz w:val="22"/>
          <w:szCs w:val="22"/>
        </w:rPr>
        <w:t xml:space="preserve"> </w:t>
      </w:r>
    </w:p>
    <w:p w14:paraId="08452B8D" w14:textId="77777777" w:rsidR="00025F8E" w:rsidRDefault="00025F8E" w:rsidP="00025F8E">
      <w:pPr>
        <w:pStyle w:val="NoSpacing"/>
        <w:rPr>
          <w:rFonts w:cstheme="minorHAnsi"/>
          <w:color w:val="000000" w:themeColor="text1"/>
          <w:sz w:val="22"/>
          <w:szCs w:val="22"/>
        </w:rPr>
      </w:pPr>
    </w:p>
    <w:p w14:paraId="6644841D" w14:textId="77777777" w:rsidR="00025F8E" w:rsidRDefault="00025F8E" w:rsidP="00025F8E">
      <w:pPr>
        <w:pStyle w:val="NoSpacing"/>
        <w:rPr>
          <w:rFonts w:cstheme="minorHAnsi"/>
          <w:color w:val="000000" w:themeColor="text1"/>
          <w:sz w:val="22"/>
          <w:szCs w:val="22"/>
        </w:rPr>
      </w:pPr>
      <w:r w:rsidRPr="00025F8E">
        <w:rPr>
          <w:rFonts w:cstheme="minorHAnsi"/>
          <w:color w:val="000000" w:themeColor="text1"/>
          <w:sz w:val="22"/>
          <w:szCs w:val="22"/>
        </w:rPr>
        <w:t xml:space="preserve">Understanding how to meaningfully empower teachers to deliver </w:t>
      </w:r>
      <w:r>
        <w:rPr>
          <w:rFonts w:cstheme="minorHAnsi"/>
          <w:color w:val="000000" w:themeColor="text1"/>
          <w:sz w:val="22"/>
          <w:szCs w:val="22"/>
        </w:rPr>
        <w:t xml:space="preserve">immersive learning </w:t>
      </w:r>
      <w:r w:rsidRPr="00025F8E">
        <w:rPr>
          <w:rFonts w:cstheme="minorHAnsi"/>
          <w:color w:val="000000" w:themeColor="text1"/>
          <w:sz w:val="22"/>
          <w:szCs w:val="22"/>
        </w:rPr>
        <w:t xml:space="preserve">projects has </w:t>
      </w:r>
      <w:r>
        <w:rPr>
          <w:rFonts w:cstheme="minorHAnsi"/>
          <w:color w:val="000000" w:themeColor="text1"/>
          <w:sz w:val="22"/>
          <w:szCs w:val="22"/>
        </w:rPr>
        <w:t xml:space="preserve">been widely beneficial for </w:t>
      </w:r>
      <w:proofErr w:type="spellStart"/>
      <w:r>
        <w:rPr>
          <w:rFonts w:cstheme="minorHAnsi"/>
          <w:color w:val="000000" w:themeColor="text1"/>
          <w:sz w:val="22"/>
          <w:szCs w:val="22"/>
        </w:rPr>
        <w:t>Punchdrunk</w:t>
      </w:r>
      <w:proofErr w:type="spellEnd"/>
      <w:r>
        <w:rPr>
          <w:rFonts w:cstheme="minorHAnsi"/>
          <w:color w:val="000000" w:themeColor="text1"/>
          <w:sz w:val="22"/>
          <w:szCs w:val="22"/>
        </w:rPr>
        <w:t xml:space="preserve"> – it also </w:t>
      </w:r>
      <w:r w:rsidRPr="00025F8E">
        <w:rPr>
          <w:rFonts w:cstheme="minorHAnsi"/>
          <w:color w:val="000000" w:themeColor="text1"/>
          <w:sz w:val="22"/>
          <w:szCs w:val="22"/>
        </w:rPr>
        <w:t xml:space="preserve">fed into </w:t>
      </w:r>
      <w:r>
        <w:rPr>
          <w:rFonts w:cstheme="minorHAnsi"/>
          <w:color w:val="000000" w:themeColor="text1"/>
          <w:sz w:val="22"/>
          <w:szCs w:val="22"/>
        </w:rPr>
        <w:t>its</w:t>
      </w:r>
      <w:r w:rsidRPr="00025F8E">
        <w:rPr>
          <w:rFonts w:cstheme="minorHAnsi"/>
          <w:color w:val="000000" w:themeColor="text1"/>
          <w:sz w:val="22"/>
          <w:szCs w:val="22"/>
        </w:rPr>
        <w:t xml:space="preserve"> programme for families</w:t>
      </w:r>
      <w:r>
        <w:rPr>
          <w:rFonts w:cstheme="minorHAnsi"/>
          <w:color w:val="000000" w:themeColor="text1"/>
          <w:sz w:val="22"/>
          <w:szCs w:val="22"/>
        </w:rPr>
        <w:t xml:space="preserve">, particularly supporting work with parents </w:t>
      </w:r>
      <w:r w:rsidRPr="00025F8E">
        <w:rPr>
          <w:rFonts w:cstheme="minorHAnsi"/>
          <w:color w:val="000000" w:themeColor="text1"/>
          <w:sz w:val="22"/>
          <w:szCs w:val="22"/>
        </w:rPr>
        <w:t xml:space="preserve">and carers </w:t>
      </w:r>
      <w:r>
        <w:rPr>
          <w:rFonts w:cstheme="minorHAnsi"/>
          <w:color w:val="000000" w:themeColor="text1"/>
          <w:sz w:val="22"/>
          <w:szCs w:val="22"/>
        </w:rPr>
        <w:t>delivering</w:t>
      </w:r>
      <w:r w:rsidRPr="00025F8E">
        <w:rPr>
          <w:rFonts w:cstheme="minorHAnsi"/>
          <w:color w:val="000000" w:themeColor="text1"/>
          <w:sz w:val="22"/>
          <w:szCs w:val="22"/>
        </w:rPr>
        <w:t xml:space="preserve"> digital projects</w:t>
      </w:r>
      <w:r>
        <w:rPr>
          <w:rFonts w:cstheme="minorHAnsi"/>
          <w:color w:val="000000" w:themeColor="text1"/>
          <w:sz w:val="22"/>
          <w:szCs w:val="22"/>
        </w:rPr>
        <w:t xml:space="preserve"> at home. </w:t>
      </w:r>
    </w:p>
    <w:p w14:paraId="68E30BB2" w14:textId="77777777" w:rsidR="00025F8E" w:rsidRDefault="00025F8E" w:rsidP="00025F8E">
      <w:pPr>
        <w:pStyle w:val="NoSpacing"/>
        <w:rPr>
          <w:rFonts w:cstheme="minorHAnsi"/>
          <w:color w:val="000000" w:themeColor="text1"/>
          <w:sz w:val="22"/>
          <w:szCs w:val="22"/>
        </w:rPr>
      </w:pPr>
    </w:p>
    <w:p w14:paraId="066BE466" w14:textId="6A41FD20" w:rsidR="00025F8E" w:rsidRDefault="00025F8E" w:rsidP="00025F8E">
      <w:pPr>
        <w:pStyle w:val="NoSpacing"/>
        <w:jc w:val="center"/>
        <w:rPr>
          <w:rFonts w:cstheme="minorHAnsi"/>
          <w:b/>
          <w:bCs/>
          <w:i/>
          <w:iCs/>
          <w:color w:val="000000" w:themeColor="text1"/>
          <w:sz w:val="22"/>
          <w:szCs w:val="22"/>
        </w:rPr>
      </w:pPr>
      <w:r w:rsidRPr="00025F8E">
        <w:rPr>
          <w:rFonts w:cstheme="minorHAnsi"/>
          <w:b/>
          <w:bCs/>
          <w:i/>
          <w:iCs/>
          <w:color w:val="000000" w:themeColor="text1"/>
          <w:sz w:val="22"/>
          <w:szCs w:val="22"/>
        </w:rPr>
        <w:t>“Listening to audiences and partners is an essential component in the development of our work, it can bring fresh perspectives and opportunities and ultimately makes our projects stronger.”</w:t>
      </w:r>
    </w:p>
    <w:p w14:paraId="1D8AFA8A" w14:textId="3F12858F" w:rsidR="00025F8E" w:rsidRPr="00025F8E" w:rsidRDefault="00025F8E" w:rsidP="00025F8E">
      <w:pPr>
        <w:pStyle w:val="NoSpacing"/>
        <w:jc w:val="center"/>
        <w:rPr>
          <w:rFonts w:cstheme="minorHAnsi"/>
          <w:color w:val="000000" w:themeColor="text1"/>
          <w:sz w:val="22"/>
          <w:szCs w:val="22"/>
        </w:rPr>
      </w:pPr>
      <w:r w:rsidRPr="00025F8E">
        <w:rPr>
          <w:rFonts w:cstheme="minorHAnsi"/>
          <w:color w:val="000000" w:themeColor="text1"/>
          <w:sz w:val="22"/>
          <w:szCs w:val="22"/>
        </w:rPr>
        <w:t xml:space="preserve">JoJo </w:t>
      </w:r>
      <w:proofErr w:type="spellStart"/>
      <w:r w:rsidRPr="00025F8E">
        <w:rPr>
          <w:rFonts w:cstheme="minorHAnsi"/>
          <w:color w:val="000000" w:themeColor="text1"/>
          <w:sz w:val="22"/>
          <w:szCs w:val="22"/>
        </w:rPr>
        <w:t>Tyhurst</w:t>
      </w:r>
      <w:proofErr w:type="spellEnd"/>
      <w:r w:rsidRPr="00025F8E">
        <w:rPr>
          <w:rFonts w:cstheme="minorHAnsi"/>
          <w:color w:val="000000" w:themeColor="text1"/>
          <w:sz w:val="22"/>
          <w:szCs w:val="22"/>
        </w:rPr>
        <w:t>, Head of Communications</w:t>
      </w:r>
    </w:p>
    <w:p w14:paraId="5BEBF833" w14:textId="77777777" w:rsidR="00025F8E" w:rsidRDefault="00025F8E" w:rsidP="00025F8E">
      <w:pPr>
        <w:pStyle w:val="NoSpacing"/>
        <w:rPr>
          <w:rFonts w:cstheme="minorHAnsi"/>
          <w:color w:val="000000" w:themeColor="text1"/>
          <w:sz w:val="22"/>
          <w:szCs w:val="22"/>
        </w:rPr>
      </w:pPr>
    </w:p>
    <w:p w14:paraId="4676C1F0" w14:textId="57B53E77" w:rsidR="00025F8E" w:rsidRDefault="00025F8E" w:rsidP="00025F8E">
      <w:pPr>
        <w:pStyle w:val="NoSpacing"/>
        <w:rPr>
          <w:rFonts w:cstheme="minorHAnsi"/>
          <w:color w:val="000000" w:themeColor="text1"/>
          <w:sz w:val="22"/>
          <w:szCs w:val="22"/>
        </w:rPr>
      </w:pPr>
      <w:proofErr w:type="spellStart"/>
      <w:r>
        <w:rPr>
          <w:rFonts w:cstheme="minorHAnsi"/>
          <w:color w:val="000000" w:themeColor="text1"/>
          <w:sz w:val="22"/>
          <w:szCs w:val="22"/>
        </w:rPr>
        <w:t>Punchdrunk’s</w:t>
      </w:r>
      <w:proofErr w:type="spellEnd"/>
      <w:r>
        <w:rPr>
          <w:rFonts w:cstheme="minorHAnsi"/>
          <w:color w:val="000000" w:themeColor="text1"/>
          <w:sz w:val="22"/>
          <w:szCs w:val="22"/>
        </w:rPr>
        <w:t xml:space="preserve"> journey </w:t>
      </w:r>
      <w:r w:rsidR="009D439A">
        <w:rPr>
          <w:rFonts w:cstheme="minorHAnsi"/>
          <w:color w:val="000000" w:themeColor="text1"/>
          <w:sz w:val="22"/>
          <w:szCs w:val="22"/>
        </w:rPr>
        <w:t xml:space="preserve">in </w:t>
      </w:r>
      <w:r>
        <w:rPr>
          <w:rFonts w:cstheme="minorHAnsi"/>
          <w:color w:val="000000" w:themeColor="text1"/>
          <w:sz w:val="22"/>
          <w:szCs w:val="22"/>
        </w:rPr>
        <w:t>developing its teacher-led programme</w:t>
      </w:r>
      <w:r w:rsidRPr="00025F8E">
        <w:rPr>
          <w:rFonts w:cstheme="minorHAnsi"/>
          <w:color w:val="000000" w:themeColor="text1"/>
          <w:sz w:val="22"/>
          <w:szCs w:val="22"/>
        </w:rPr>
        <w:t xml:space="preserve"> speaks to the Arts Council’s Investment </w:t>
      </w:r>
      <w:proofErr w:type="gramStart"/>
      <w:r w:rsidRPr="00025F8E">
        <w:rPr>
          <w:rFonts w:cstheme="minorHAnsi"/>
          <w:color w:val="000000" w:themeColor="text1"/>
          <w:sz w:val="22"/>
          <w:szCs w:val="22"/>
        </w:rPr>
        <w:t>Principle</w:t>
      </w:r>
      <w:proofErr w:type="gramEnd"/>
      <w:r w:rsidRPr="00025F8E">
        <w:rPr>
          <w:rFonts w:cstheme="minorHAnsi"/>
          <w:color w:val="000000" w:themeColor="text1"/>
          <w:sz w:val="22"/>
          <w:szCs w:val="22"/>
        </w:rPr>
        <w:t xml:space="preserve"> theme of </w:t>
      </w:r>
      <w:r>
        <w:rPr>
          <w:rFonts w:cstheme="minorHAnsi"/>
          <w:color w:val="000000" w:themeColor="text1"/>
          <w:sz w:val="22"/>
          <w:szCs w:val="22"/>
        </w:rPr>
        <w:t>P</w:t>
      </w:r>
      <w:r w:rsidRPr="00025F8E">
        <w:rPr>
          <w:rFonts w:cstheme="minorHAnsi"/>
          <w:color w:val="000000" w:themeColor="text1"/>
          <w:sz w:val="22"/>
          <w:szCs w:val="22"/>
        </w:rPr>
        <w:t>rogression</w:t>
      </w:r>
      <w:r w:rsidR="009D439A">
        <w:rPr>
          <w:rFonts w:cstheme="minorHAnsi"/>
          <w:color w:val="000000" w:themeColor="text1"/>
          <w:sz w:val="22"/>
          <w:szCs w:val="22"/>
        </w:rPr>
        <w:t>; and</w:t>
      </w:r>
      <w:r w:rsidRPr="00025F8E">
        <w:rPr>
          <w:rFonts w:cstheme="minorHAnsi"/>
          <w:color w:val="000000" w:themeColor="text1"/>
          <w:sz w:val="22"/>
          <w:szCs w:val="22"/>
        </w:rPr>
        <w:t xml:space="preserve"> </w:t>
      </w:r>
      <w:r>
        <w:rPr>
          <w:rFonts w:cstheme="minorHAnsi"/>
          <w:color w:val="000000" w:themeColor="text1"/>
          <w:sz w:val="22"/>
          <w:szCs w:val="22"/>
        </w:rPr>
        <w:t>C</w:t>
      </w:r>
      <w:r w:rsidRPr="00025F8E">
        <w:rPr>
          <w:rFonts w:cstheme="minorHAnsi"/>
          <w:color w:val="000000" w:themeColor="text1"/>
          <w:sz w:val="22"/>
          <w:szCs w:val="22"/>
        </w:rPr>
        <w:t xml:space="preserve">ollaboration and </w:t>
      </w:r>
      <w:r>
        <w:rPr>
          <w:rFonts w:cstheme="minorHAnsi"/>
          <w:color w:val="000000" w:themeColor="text1"/>
          <w:sz w:val="22"/>
          <w:szCs w:val="22"/>
        </w:rPr>
        <w:t>R</w:t>
      </w:r>
      <w:r w:rsidRPr="00025F8E">
        <w:rPr>
          <w:rFonts w:cstheme="minorHAnsi"/>
          <w:color w:val="000000" w:themeColor="text1"/>
          <w:sz w:val="22"/>
          <w:szCs w:val="22"/>
        </w:rPr>
        <w:t>efinement.</w:t>
      </w:r>
      <w:r>
        <w:rPr>
          <w:rFonts w:cstheme="minorHAnsi"/>
          <w:color w:val="000000" w:themeColor="text1"/>
          <w:sz w:val="22"/>
          <w:szCs w:val="22"/>
        </w:rPr>
        <w:t xml:space="preserve"> </w:t>
      </w:r>
    </w:p>
    <w:p w14:paraId="25E7DBA6" w14:textId="77777777" w:rsidR="00025F8E" w:rsidRDefault="00025F8E" w:rsidP="00025F8E">
      <w:pPr>
        <w:pStyle w:val="NoSpacing"/>
        <w:rPr>
          <w:rFonts w:cstheme="minorHAnsi"/>
          <w:color w:val="000000" w:themeColor="text1"/>
          <w:sz w:val="22"/>
          <w:szCs w:val="22"/>
        </w:rPr>
      </w:pPr>
    </w:p>
    <w:p w14:paraId="76915BD4" w14:textId="21A4549D" w:rsidR="00025F8E" w:rsidRDefault="00025F8E" w:rsidP="00025F8E">
      <w:pPr>
        <w:pStyle w:val="NoSpacing"/>
        <w:rPr>
          <w:rFonts w:cstheme="minorHAnsi"/>
          <w:color w:val="000000" w:themeColor="text1"/>
          <w:sz w:val="22"/>
          <w:szCs w:val="22"/>
        </w:rPr>
      </w:pPr>
      <w:hyperlink r:id="rId15" w:history="1">
        <w:r w:rsidRPr="00025F8E">
          <w:rPr>
            <w:rStyle w:val="Hyperlink"/>
            <w:rFonts w:cstheme="minorHAnsi"/>
            <w:sz w:val="22"/>
            <w:szCs w:val="22"/>
          </w:rPr>
          <w:t>More information here</w:t>
        </w:r>
      </w:hyperlink>
      <w:r>
        <w:rPr>
          <w:noProof/>
        </w:rPr>
        <w:drawing>
          <wp:anchor distT="0" distB="0" distL="114300" distR="114300" simplePos="0" relativeHeight="251658240" behindDoc="1" locked="0" layoutInCell="1" allowOverlap="1" wp14:anchorId="49140A72" wp14:editId="08168094">
            <wp:simplePos x="0" y="0"/>
            <wp:positionH relativeFrom="column">
              <wp:posOffset>4970096</wp:posOffset>
            </wp:positionH>
            <wp:positionV relativeFrom="paragraph">
              <wp:posOffset>105655</wp:posOffset>
            </wp:positionV>
            <wp:extent cx="1464945" cy="1336040"/>
            <wp:effectExtent l="0" t="0" r="0" b="0"/>
            <wp:wrapTight wrapText="bothSides">
              <wp:wrapPolygon edited="0">
                <wp:start x="0" y="0"/>
                <wp:lineTo x="0" y="21354"/>
                <wp:lineTo x="21347" y="21354"/>
                <wp:lineTo x="21347" y="0"/>
                <wp:lineTo x="0" y="0"/>
              </wp:wrapPolygon>
            </wp:wrapTight>
            <wp:docPr id="757528759" name="Picture 2" descr="Climate Museum UK – Culture Declares Emer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mate Museum UK – Culture Declares Emergenc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411" r="14384"/>
                    <a:stretch/>
                  </pic:blipFill>
                  <pic:spPr bwMode="auto">
                    <a:xfrm>
                      <a:off x="0" y="0"/>
                      <a:ext cx="1464945" cy="1336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E3FC07" w14:textId="3B0C3D8C" w:rsidR="00025F8E" w:rsidRDefault="00025F8E" w:rsidP="00025F8E">
      <w:pPr>
        <w:pStyle w:val="NoSpacing"/>
        <w:rPr>
          <w:rFonts w:cstheme="minorHAnsi"/>
          <w:color w:val="000000" w:themeColor="text1"/>
          <w:sz w:val="22"/>
          <w:szCs w:val="22"/>
        </w:rPr>
      </w:pPr>
    </w:p>
    <w:p w14:paraId="34E8E594" w14:textId="55C673DD" w:rsidR="00025F8E" w:rsidRDefault="00025F8E" w:rsidP="00025F8E">
      <w:pPr>
        <w:rPr>
          <w:rFonts w:cstheme="minorHAnsi"/>
          <w:b/>
          <w:bCs/>
          <w:color w:val="4472C4" w:themeColor="accent1"/>
          <w:sz w:val="26"/>
          <w:szCs w:val="26"/>
        </w:rPr>
      </w:pPr>
      <w:r>
        <w:rPr>
          <w:rFonts w:cstheme="minorHAnsi"/>
          <w:b/>
          <w:bCs/>
          <w:color w:val="4472C4" w:themeColor="accent1"/>
          <w:sz w:val="26"/>
          <w:szCs w:val="26"/>
        </w:rPr>
        <w:t xml:space="preserve">Climate Museum </w:t>
      </w:r>
      <w:r>
        <w:fldChar w:fldCharType="begin"/>
      </w:r>
      <w:r>
        <w:instrText xml:space="preserve"> INCLUDEPICTURE "https://www.culturedeclares.org/wp-content/uploads/2022/02/climate-museum-uk-logo.jpg" \* MERGEFORMATINET </w:instrText>
      </w:r>
      <w:r>
        <w:fldChar w:fldCharType="separate"/>
      </w:r>
      <w:r>
        <w:fldChar w:fldCharType="end"/>
      </w:r>
    </w:p>
    <w:p w14:paraId="44F0F3EF" w14:textId="1B0B64D3" w:rsidR="00025F8E" w:rsidRDefault="00025F8E" w:rsidP="00025F8E">
      <w:pPr>
        <w:pStyle w:val="NoSpacing"/>
        <w:rPr>
          <w:rFonts w:cstheme="minorHAnsi"/>
          <w:color w:val="000000" w:themeColor="text1"/>
          <w:sz w:val="22"/>
          <w:szCs w:val="22"/>
        </w:rPr>
      </w:pPr>
      <w:r w:rsidRPr="00025F8E">
        <w:rPr>
          <w:rFonts w:cstheme="minorHAnsi"/>
          <w:color w:val="000000" w:themeColor="text1"/>
          <w:sz w:val="22"/>
          <w:szCs w:val="22"/>
        </w:rPr>
        <w:t>Climate Museum UK</w:t>
      </w:r>
      <w:r>
        <w:rPr>
          <w:rFonts w:cstheme="minorHAnsi"/>
          <w:color w:val="000000" w:themeColor="text1"/>
          <w:sz w:val="22"/>
          <w:szCs w:val="22"/>
        </w:rPr>
        <w:t>, founded by Bridget McKenzie,</w:t>
      </w:r>
      <w:r w:rsidRPr="00025F8E">
        <w:rPr>
          <w:rFonts w:cstheme="minorHAnsi"/>
          <w:color w:val="000000" w:themeColor="text1"/>
          <w:sz w:val="22"/>
          <w:szCs w:val="22"/>
        </w:rPr>
        <w:t xml:space="preserve"> is an experimental museum that curates and gathers responses to the Earth crisi</w:t>
      </w:r>
      <w:r>
        <w:rPr>
          <w:rFonts w:cstheme="minorHAnsi"/>
          <w:color w:val="000000" w:themeColor="text1"/>
          <w:sz w:val="22"/>
          <w:szCs w:val="22"/>
        </w:rPr>
        <w:t>s, made up of a collective of creatives from across the country. It delivers events and resources for public and professional groups on various climate-led themes to build awareness and action on the Earth crisis.</w:t>
      </w:r>
    </w:p>
    <w:p w14:paraId="3155AF80" w14:textId="3026CC98" w:rsidR="00025F8E" w:rsidRDefault="00025F8E" w:rsidP="00025F8E">
      <w:pPr>
        <w:pStyle w:val="NoSpacing"/>
        <w:rPr>
          <w:rFonts w:cstheme="minorHAnsi"/>
          <w:color w:val="000000" w:themeColor="text1"/>
          <w:sz w:val="22"/>
          <w:szCs w:val="22"/>
        </w:rPr>
      </w:pPr>
    </w:p>
    <w:p w14:paraId="08098DBE" w14:textId="4799E667" w:rsidR="00025F8E" w:rsidRDefault="00025F8E" w:rsidP="00025F8E">
      <w:pPr>
        <w:pStyle w:val="NoSpacing"/>
        <w:rPr>
          <w:rFonts w:cstheme="minorHAnsi"/>
          <w:color w:val="000000" w:themeColor="text1"/>
          <w:sz w:val="22"/>
          <w:szCs w:val="22"/>
        </w:rPr>
      </w:pPr>
      <w:r>
        <w:rPr>
          <w:rFonts w:cstheme="minorHAnsi"/>
          <w:color w:val="000000" w:themeColor="text1"/>
          <w:sz w:val="22"/>
          <w:szCs w:val="22"/>
        </w:rPr>
        <w:t xml:space="preserve">Climate Museum UK has provided a lens through which arts, culture and heritage organisations can be active in the climate space, prioritising environmental learning as a key part of programmes and </w:t>
      </w:r>
      <w:proofErr w:type="gramStart"/>
      <w:r>
        <w:rPr>
          <w:rFonts w:cstheme="minorHAnsi"/>
          <w:color w:val="000000" w:themeColor="text1"/>
          <w:sz w:val="22"/>
          <w:szCs w:val="22"/>
        </w:rPr>
        <w:t>goal-setting</w:t>
      </w:r>
      <w:proofErr w:type="gramEnd"/>
      <w:r>
        <w:rPr>
          <w:rFonts w:cstheme="minorHAnsi"/>
          <w:color w:val="000000" w:themeColor="text1"/>
          <w:sz w:val="22"/>
          <w:szCs w:val="22"/>
        </w:rPr>
        <w:t xml:space="preserve">. Climate Museum UK has defined eight pathways for cultural action on climate: </w:t>
      </w:r>
    </w:p>
    <w:p w14:paraId="22EB4B8E" w14:textId="77777777" w:rsidR="00025F8E" w:rsidRDefault="00025F8E" w:rsidP="00025F8E">
      <w:pPr>
        <w:pStyle w:val="NoSpacing"/>
        <w:rPr>
          <w:rFonts w:cstheme="minorHAnsi"/>
          <w:color w:val="000000" w:themeColor="text1"/>
          <w:sz w:val="22"/>
          <w:szCs w:val="22"/>
        </w:rPr>
      </w:pPr>
    </w:p>
    <w:p w14:paraId="424FD95A" w14:textId="03584118" w:rsidR="00025F8E" w:rsidRPr="00025F8E" w:rsidRDefault="00025F8E" w:rsidP="00025F8E">
      <w:pPr>
        <w:pStyle w:val="NoSpacing"/>
        <w:numPr>
          <w:ilvl w:val="0"/>
          <w:numId w:val="4"/>
        </w:numPr>
        <w:rPr>
          <w:rFonts w:cstheme="minorHAnsi"/>
          <w:b/>
          <w:bCs/>
          <w:color w:val="000000" w:themeColor="text1"/>
          <w:sz w:val="22"/>
          <w:szCs w:val="22"/>
        </w:rPr>
      </w:pPr>
      <w:r w:rsidRPr="00025F8E">
        <w:rPr>
          <w:rFonts w:cstheme="minorHAnsi"/>
          <w:b/>
          <w:bCs/>
          <w:color w:val="000000" w:themeColor="text1"/>
          <w:sz w:val="22"/>
          <w:szCs w:val="22"/>
        </w:rPr>
        <w:t>Global Action:</w:t>
      </w:r>
      <w:r>
        <w:rPr>
          <w:rFonts w:cstheme="minorHAnsi"/>
          <w:color w:val="000000" w:themeColor="text1"/>
          <w:sz w:val="22"/>
          <w:szCs w:val="22"/>
        </w:rPr>
        <w:t xml:space="preserve"> </w:t>
      </w:r>
      <w:r w:rsidRPr="00025F8E">
        <w:rPr>
          <w:rFonts w:cstheme="minorHAnsi"/>
          <w:color w:val="000000" w:themeColor="text1"/>
          <w:sz w:val="22"/>
          <w:szCs w:val="22"/>
        </w:rPr>
        <w:t>C</w:t>
      </w:r>
      <w:r w:rsidRPr="00025F8E">
        <w:rPr>
          <w:rFonts w:cstheme="minorHAnsi"/>
          <w:color w:val="000000" w:themeColor="text1"/>
          <w:sz w:val="22"/>
          <w:szCs w:val="22"/>
        </w:rPr>
        <w:t>ollaboration for system change</w:t>
      </w:r>
      <w:r w:rsidRPr="00025F8E">
        <w:rPr>
          <w:rFonts w:cstheme="minorHAnsi"/>
          <w:color w:val="000000" w:themeColor="text1"/>
          <w:sz w:val="22"/>
          <w:szCs w:val="22"/>
        </w:rPr>
        <w:t xml:space="preserve"> </w:t>
      </w:r>
    </w:p>
    <w:p w14:paraId="1881E12A" w14:textId="4FCD7701" w:rsidR="00025F8E" w:rsidRPr="00025F8E" w:rsidRDefault="00025F8E" w:rsidP="00025F8E">
      <w:pPr>
        <w:pStyle w:val="NoSpacing"/>
        <w:numPr>
          <w:ilvl w:val="0"/>
          <w:numId w:val="4"/>
        </w:numPr>
        <w:rPr>
          <w:rFonts w:cstheme="minorHAnsi"/>
          <w:b/>
          <w:bCs/>
          <w:color w:val="000000" w:themeColor="text1"/>
          <w:sz w:val="22"/>
          <w:szCs w:val="22"/>
        </w:rPr>
      </w:pPr>
      <w:r w:rsidRPr="00025F8E">
        <w:rPr>
          <w:rFonts w:cstheme="minorHAnsi"/>
          <w:b/>
          <w:bCs/>
          <w:color w:val="000000" w:themeColor="text1"/>
          <w:sz w:val="22"/>
          <w:szCs w:val="22"/>
        </w:rPr>
        <w:t>Design for Life:</w:t>
      </w:r>
      <w:r>
        <w:rPr>
          <w:rFonts w:cstheme="minorHAnsi"/>
          <w:color w:val="000000" w:themeColor="text1"/>
          <w:sz w:val="22"/>
          <w:szCs w:val="22"/>
        </w:rPr>
        <w:t xml:space="preserve"> </w:t>
      </w:r>
      <w:r w:rsidRPr="00025F8E">
        <w:rPr>
          <w:rFonts w:cstheme="minorHAnsi"/>
          <w:color w:val="000000" w:themeColor="text1"/>
          <w:sz w:val="22"/>
          <w:szCs w:val="22"/>
        </w:rPr>
        <w:t>B</w:t>
      </w:r>
      <w:r w:rsidRPr="00025F8E">
        <w:rPr>
          <w:rFonts w:cstheme="minorHAnsi"/>
          <w:color w:val="000000" w:themeColor="text1"/>
          <w:sz w:val="22"/>
          <w:szCs w:val="22"/>
        </w:rPr>
        <w:t>iocentric innovation &amp; imagination</w:t>
      </w:r>
      <w:r w:rsidRPr="00025F8E">
        <w:rPr>
          <w:rFonts w:cstheme="minorHAnsi"/>
          <w:color w:val="000000" w:themeColor="text1"/>
          <w:sz w:val="22"/>
          <w:szCs w:val="22"/>
        </w:rPr>
        <w:t xml:space="preserve"> </w:t>
      </w:r>
    </w:p>
    <w:p w14:paraId="17326367" w14:textId="5020CFFC" w:rsidR="00025F8E" w:rsidRPr="00025F8E" w:rsidRDefault="00025F8E" w:rsidP="00025F8E">
      <w:pPr>
        <w:pStyle w:val="NoSpacing"/>
        <w:numPr>
          <w:ilvl w:val="0"/>
          <w:numId w:val="4"/>
        </w:numPr>
        <w:rPr>
          <w:rFonts w:cstheme="minorHAnsi"/>
          <w:b/>
          <w:bCs/>
          <w:color w:val="000000" w:themeColor="text1"/>
          <w:sz w:val="22"/>
          <w:szCs w:val="22"/>
        </w:rPr>
      </w:pPr>
      <w:r w:rsidRPr="00025F8E">
        <w:rPr>
          <w:rFonts w:cstheme="minorHAnsi"/>
          <w:b/>
          <w:bCs/>
          <w:color w:val="000000" w:themeColor="text1"/>
          <w:sz w:val="22"/>
          <w:szCs w:val="22"/>
        </w:rPr>
        <w:t>Transition:</w:t>
      </w:r>
      <w:r>
        <w:rPr>
          <w:rFonts w:cstheme="minorHAnsi"/>
          <w:color w:val="000000" w:themeColor="text1"/>
          <w:sz w:val="22"/>
          <w:szCs w:val="22"/>
        </w:rPr>
        <w:t xml:space="preserve"> </w:t>
      </w:r>
      <w:r w:rsidRPr="00025F8E">
        <w:rPr>
          <w:rFonts w:cstheme="minorHAnsi"/>
          <w:color w:val="000000" w:themeColor="text1"/>
          <w:sz w:val="22"/>
          <w:szCs w:val="22"/>
        </w:rPr>
        <w:t>R</w:t>
      </w:r>
      <w:r w:rsidRPr="00025F8E">
        <w:rPr>
          <w:rFonts w:cstheme="minorHAnsi"/>
          <w:color w:val="000000" w:themeColor="text1"/>
          <w:sz w:val="22"/>
          <w:szCs w:val="22"/>
        </w:rPr>
        <w:t>esilient &amp; localised economies</w:t>
      </w:r>
      <w:r w:rsidRPr="00025F8E">
        <w:rPr>
          <w:rFonts w:cstheme="minorHAnsi"/>
          <w:color w:val="000000" w:themeColor="text1"/>
          <w:sz w:val="22"/>
          <w:szCs w:val="22"/>
        </w:rPr>
        <w:t xml:space="preserve"> </w:t>
      </w:r>
    </w:p>
    <w:p w14:paraId="7F260277" w14:textId="69FAAD05" w:rsidR="00025F8E" w:rsidRPr="00025F8E" w:rsidRDefault="00025F8E" w:rsidP="00025F8E">
      <w:pPr>
        <w:pStyle w:val="NoSpacing"/>
        <w:numPr>
          <w:ilvl w:val="0"/>
          <w:numId w:val="4"/>
        </w:numPr>
        <w:rPr>
          <w:rFonts w:cstheme="minorHAnsi"/>
          <w:color w:val="000000" w:themeColor="text1"/>
          <w:sz w:val="22"/>
          <w:szCs w:val="22"/>
        </w:rPr>
      </w:pPr>
      <w:r w:rsidRPr="00025F8E">
        <w:rPr>
          <w:rFonts w:cstheme="minorHAnsi"/>
          <w:b/>
          <w:bCs/>
          <w:color w:val="000000" w:themeColor="text1"/>
          <w:sz w:val="22"/>
          <w:szCs w:val="22"/>
        </w:rPr>
        <w:t>Care:</w:t>
      </w:r>
      <w:r>
        <w:rPr>
          <w:rFonts w:cstheme="minorHAnsi"/>
          <w:color w:val="000000" w:themeColor="text1"/>
          <w:sz w:val="22"/>
          <w:szCs w:val="22"/>
        </w:rPr>
        <w:t xml:space="preserve"> </w:t>
      </w:r>
      <w:r w:rsidRPr="00025F8E">
        <w:rPr>
          <w:rFonts w:cstheme="minorHAnsi"/>
          <w:color w:val="000000" w:themeColor="text1"/>
          <w:sz w:val="22"/>
          <w:szCs w:val="22"/>
        </w:rPr>
        <w:t>Cultural therapy and social aid</w:t>
      </w:r>
      <w:r w:rsidRPr="00025F8E">
        <w:rPr>
          <w:rFonts w:cstheme="minorHAnsi"/>
          <w:color w:val="000000" w:themeColor="text1"/>
          <w:sz w:val="22"/>
          <w:szCs w:val="22"/>
        </w:rPr>
        <w:t xml:space="preserve"> </w:t>
      </w:r>
    </w:p>
    <w:p w14:paraId="402CA792" w14:textId="665555C3" w:rsidR="00025F8E" w:rsidRPr="00025F8E" w:rsidRDefault="00025F8E" w:rsidP="00025F8E">
      <w:pPr>
        <w:pStyle w:val="NoSpacing"/>
        <w:numPr>
          <w:ilvl w:val="0"/>
          <w:numId w:val="4"/>
        </w:numPr>
        <w:rPr>
          <w:rFonts w:cstheme="minorHAnsi"/>
          <w:b/>
          <w:bCs/>
          <w:color w:val="000000" w:themeColor="text1"/>
          <w:sz w:val="22"/>
          <w:szCs w:val="22"/>
        </w:rPr>
      </w:pPr>
      <w:r w:rsidRPr="00025F8E">
        <w:rPr>
          <w:rFonts w:cstheme="minorHAnsi"/>
          <w:b/>
          <w:bCs/>
          <w:color w:val="000000" w:themeColor="text1"/>
          <w:sz w:val="22"/>
          <w:szCs w:val="22"/>
        </w:rPr>
        <w:t>Decolonise:</w:t>
      </w:r>
      <w:r>
        <w:rPr>
          <w:rFonts w:cstheme="minorHAnsi"/>
          <w:color w:val="000000" w:themeColor="text1"/>
          <w:sz w:val="22"/>
          <w:szCs w:val="22"/>
        </w:rPr>
        <w:t xml:space="preserve"> </w:t>
      </w:r>
      <w:r w:rsidRPr="00025F8E">
        <w:rPr>
          <w:rFonts w:cstheme="minorHAnsi"/>
          <w:color w:val="000000" w:themeColor="text1"/>
          <w:sz w:val="22"/>
          <w:szCs w:val="22"/>
        </w:rPr>
        <w:t>Reparations and representation in culture &amp; society</w:t>
      </w:r>
      <w:r w:rsidRPr="00025F8E">
        <w:rPr>
          <w:rFonts w:cstheme="minorHAnsi"/>
          <w:color w:val="000000" w:themeColor="text1"/>
          <w:sz w:val="22"/>
          <w:szCs w:val="22"/>
        </w:rPr>
        <w:t xml:space="preserve"> </w:t>
      </w:r>
    </w:p>
    <w:p w14:paraId="62DB1BE0" w14:textId="538A5BFE" w:rsidR="00025F8E" w:rsidRPr="00025F8E" w:rsidRDefault="00025F8E" w:rsidP="00025F8E">
      <w:pPr>
        <w:pStyle w:val="NoSpacing"/>
        <w:numPr>
          <w:ilvl w:val="0"/>
          <w:numId w:val="4"/>
        </w:numPr>
        <w:rPr>
          <w:rFonts w:cstheme="minorHAnsi"/>
          <w:b/>
          <w:bCs/>
          <w:color w:val="000000" w:themeColor="text1"/>
          <w:sz w:val="22"/>
          <w:szCs w:val="22"/>
        </w:rPr>
      </w:pPr>
      <w:r w:rsidRPr="00025F8E">
        <w:rPr>
          <w:rFonts w:cstheme="minorHAnsi"/>
          <w:b/>
          <w:bCs/>
          <w:color w:val="000000" w:themeColor="text1"/>
          <w:sz w:val="22"/>
          <w:szCs w:val="22"/>
        </w:rPr>
        <w:t>Protect:</w:t>
      </w:r>
      <w:r>
        <w:rPr>
          <w:rFonts w:cstheme="minorHAnsi"/>
          <w:color w:val="000000" w:themeColor="text1"/>
          <w:sz w:val="22"/>
          <w:szCs w:val="22"/>
        </w:rPr>
        <w:t xml:space="preserve"> </w:t>
      </w:r>
      <w:r w:rsidRPr="00025F8E">
        <w:rPr>
          <w:rFonts w:cstheme="minorHAnsi"/>
          <w:color w:val="000000" w:themeColor="text1"/>
          <w:sz w:val="22"/>
          <w:szCs w:val="22"/>
        </w:rPr>
        <w:t>Preparation &amp; adaptation of infrastructure, heritage &amp; places</w:t>
      </w:r>
    </w:p>
    <w:p w14:paraId="52336F8E" w14:textId="02C5905F" w:rsidR="00025F8E" w:rsidRPr="00025F8E" w:rsidRDefault="00025F8E" w:rsidP="00025F8E">
      <w:pPr>
        <w:pStyle w:val="NoSpacing"/>
        <w:numPr>
          <w:ilvl w:val="0"/>
          <w:numId w:val="4"/>
        </w:numPr>
        <w:rPr>
          <w:rFonts w:cstheme="minorHAnsi"/>
          <w:b/>
          <w:bCs/>
          <w:color w:val="000000" w:themeColor="text1"/>
          <w:sz w:val="22"/>
          <w:szCs w:val="22"/>
        </w:rPr>
      </w:pPr>
      <w:r w:rsidRPr="00025F8E">
        <w:rPr>
          <w:rFonts w:cstheme="minorHAnsi"/>
          <w:b/>
          <w:bCs/>
          <w:color w:val="000000" w:themeColor="text1"/>
          <w:sz w:val="22"/>
          <w:szCs w:val="22"/>
        </w:rPr>
        <w:t>Footprint:</w:t>
      </w:r>
      <w:r>
        <w:rPr>
          <w:rFonts w:cstheme="minorHAnsi"/>
          <w:color w:val="000000" w:themeColor="text1"/>
          <w:sz w:val="22"/>
          <w:szCs w:val="22"/>
        </w:rPr>
        <w:t xml:space="preserve"> </w:t>
      </w:r>
      <w:r w:rsidRPr="00025F8E">
        <w:rPr>
          <w:rFonts w:cstheme="minorHAnsi"/>
          <w:color w:val="000000" w:themeColor="text1"/>
          <w:sz w:val="22"/>
          <w:szCs w:val="22"/>
        </w:rPr>
        <w:t>Decarbonise and limit harm in your cultural practice</w:t>
      </w:r>
      <w:r w:rsidRPr="00025F8E">
        <w:rPr>
          <w:rFonts w:cstheme="minorHAnsi"/>
          <w:color w:val="000000" w:themeColor="text1"/>
          <w:sz w:val="22"/>
          <w:szCs w:val="22"/>
        </w:rPr>
        <w:t xml:space="preserve"> </w:t>
      </w:r>
    </w:p>
    <w:p w14:paraId="4BADF82E" w14:textId="4980D8EA" w:rsidR="00025F8E" w:rsidRPr="00025F8E" w:rsidRDefault="00025F8E" w:rsidP="00025F8E">
      <w:pPr>
        <w:pStyle w:val="NoSpacing"/>
        <w:numPr>
          <w:ilvl w:val="0"/>
          <w:numId w:val="4"/>
        </w:numPr>
        <w:rPr>
          <w:rFonts w:cstheme="minorHAnsi"/>
          <w:b/>
          <w:bCs/>
          <w:color w:val="000000" w:themeColor="text1"/>
          <w:sz w:val="22"/>
          <w:szCs w:val="22"/>
        </w:rPr>
      </w:pPr>
      <w:r w:rsidRPr="00025F8E">
        <w:rPr>
          <w:rFonts w:cstheme="minorHAnsi"/>
          <w:b/>
          <w:bCs/>
          <w:color w:val="000000" w:themeColor="text1"/>
          <w:sz w:val="22"/>
          <w:szCs w:val="22"/>
        </w:rPr>
        <w:t>Tell truths:</w:t>
      </w:r>
      <w:r>
        <w:rPr>
          <w:rFonts w:cstheme="minorHAnsi"/>
          <w:color w:val="000000" w:themeColor="text1"/>
          <w:sz w:val="22"/>
          <w:szCs w:val="22"/>
        </w:rPr>
        <w:t xml:space="preserve"> </w:t>
      </w:r>
      <w:r w:rsidRPr="00025F8E">
        <w:rPr>
          <w:rFonts w:cstheme="minorHAnsi"/>
          <w:color w:val="000000" w:themeColor="text1"/>
          <w:sz w:val="22"/>
          <w:szCs w:val="22"/>
        </w:rPr>
        <w:t>Arts, Science and Engagement</w:t>
      </w:r>
    </w:p>
    <w:p w14:paraId="0523CC63" w14:textId="77777777" w:rsidR="00025F8E" w:rsidRDefault="00025F8E" w:rsidP="00025F8E">
      <w:pPr>
        <w:pStyle w:val="NoSpacing"/>
        <w:rPr>
          <w:rFonts w:cstheme="minorHAnsi"/>
          <w:color w:val="000000" w:themeColor="text1"/>
          <w:sz w:val="22"/>
          <w:szCs w:val="22"/>
        </w:rPr>
      </w:pPr>
    </w:p>
    <w:p w14:paraId="343A3C96" w14:textId="5B258F1B" w:rsidR="00025F8E" w:rsidRDefault="00025F8E" w:rsidP="00025F8E">
      <w:pPr>
        <w:pStyle w:val="NoSpacing"/>
        <w:rPr>
          <w:rFonts w:cstheme="minorHAnsi"/>
          <w:color w:val="000000" w:themeColor="text1"/>
          <w:sz w:val="22"/>
          <w:szCs w:val="22"/>
        </w:rPr>
      </w:pPr>
      <w:r>
        <w:rPr>
          <w:rFonts w:cstheme="minorHAnsi"/>
          <w:color w:val="000000" w:themeColor="text1"/>
          <w:sz w:val="22"/>
          <w:szCs w:val="22"/>
        </w:rPr>
        <w:t xml:space="preserve">Bridget also co-founded Culture Declares, a </w:t>
      </w:r>
      <w:r w:rsidRPr="00025F8E">
        <w:rPr>
          <w:rFonts w:cstheme="minorHAnsi"/>
          <w:color w:val="000000" w:themeColor="text1"/>
          <w:sz w:val="22"/>
          <w:szCs w:val="22"/>
        </w:rPr>
        <w:t>movement in which individuals and organisations in arts</w:t>
      </w:r>
      <w:r>
        <w:rPr>
          <w:rFonts w:cstheme="minorHAnsi"/>
          <w:color w:val="000000" w:themeColor="text1"/>
          <w:sz w:val="22"/>
          <w:szCs w:val="22"/>
        </w:rPr>
        <w:t xml:space="preserve">, </w:t>
      </w:r>
      <w:r w:rsidRPr="00025F8E">
        <w:rPr>
          <w:rFonts w:cstheme="minorHAnsi"/>
          <w:color w:val="000000" w:themeColor="text1"/>
          <w:sz w:val="22"/>
          <w:szCs w:val="22"/>
        </w:rPr>
        <w:t xml:space="preserve">culture </w:t>
      </w:r>
      <w:r>
        <w:rPr>
          <w:rFonts w:cstheme="minorHAnsi"/>
          <w:color w:val="000000" w:themeColor="text1"/>
          <w:sz w:val="22"/>
          <w:szCs w:val="22"/>
        </w:rPr>
        <w:t xml:space="preserve">and heritage </w:t>
      </w:r>
      <w:r w:rsidRPr="00025F8E">
        <w:rPr>
          <w:rFonts w:cstheme="minorHAnsi"/>
          <w:color w:val="000000" w:themeColor="text1"/>
          <w:sz w:val="22"/>
          <w:szCs w:val="22"/>
        </w:rPr>
        <w:t>can declare a climate and ecological emergency</w:t>
      </w:r>
      <w:r>
        <w:rPr>
          <w:rFonts w:cstheme="minorHAnsi"/>
          <w:color w:val="000000" w:themeColor="text1"/>
          <w:sz w:val="22"/>
          <w:szCs w:val="22"/>
        </w:rPr>
        <w:t xml:space="preserve">, </w:t>
      </w:r>
      <w:r w:rsidRPr="00025F8E">
        <w:rPr>
          <w:rFonts w:cstheme="minorHAnsi"/>
          <w:color w:val="000000" w:themeColor="text1"/>
          <w:sz w:val="22"/>
          <w:szCs w:val="22"/>
        </w:rPr>
        <w:t>join</w:t>
      </w:r>
      <w:r>
        <w:rPr>
          <w:rFonts w:cstheme="minorHAnsi"/>
          <w:color w:val="000000" w:themeColor="text1"/>
          <w:sz w:val="22"/>
          <w:szCs w:val="22"/>
        </w:rPr>
        <w:t>ing</w:t>
      </w:r>
      <w:r w:rsidRPr="00025F8E">
        <w:rPr>
          <w:rFonts w:cstheme="minorHAnsi"/>
          <w:color w:val="000000" w:themeColor="text1"/>
          <w:sz w:val="22"/>
          <w:szCs w:val="22"/>
        </w:rPr>
        <w:t xml:space="preserve"> a growing community </w:t>
      </w:r>
      <w:r>
        <w:rPr>
          <w:rFonts w:cstheme="minorHAnsi"/>
          <w:color w:val="000000" w:themeColor="text1"/>
          <w:sz w:val="22"/>
          <w:szCs w:val="22"/>
        </w:rPr>
        <w:t xml:space="preserve">that </w:t>
      </w:r>
      <w:r w:rsidRPr="00025F8E">
        <w:rPr>
          <w:rFonts w:cstheme="minorHAnsi"/>
          <w:color w:val="000000" w:themeColor="text1"/>
          <w:sz w:val="22"/>
          <w:szCs w:val="22"/>
        </w:rPr>
        <w:t>enable</w:t>
      </w:r>
      <w:r>
        <w:rPr>
          <w:rFonts w:cstheme="minorHAnsi"/>
          <w:color w:val="000000" w:themeColor="text1"/>
          <w:sz w:val="22"/>
          <w:szCs w:val="22"/>
        </w:rPr>
        <w:t>s shared learning and action.</w:t>
      </w:r>
    </w:p>
    <w:p w14:paraId="6E5CE9B7" w14:textId="77777777" w:rsidR="00025F8E" w:rsidRPr="00025F8E" w:rsidRDefault="00025F8E" w:rsidP="00025F8E">
      <w:pPr>
        <w:pStyle w:val="NoSpacing"/>
        <w:rPr>
          <w:rFonts w:cstheme="minorHAnsi"/>
          <w:b/>
          <w:bCs/>
          <w:i/>
          <w:iCs/>
          <w:color w:val="000000" w:themeColor="text1"/>
          <w:sz w:val="22"/>
          <w:szCs w:val="22"/>
        </w:rPr>
      </w:pPr>
    </w:p>
    <w:p w14:paraId="259C3618" w14:textId="33F4C161" w:rsidR="00025F8E" w:rsidRDefault="00025F8E" w:rsidP="00025F8E">
      <w:pPr>
        <w:pStyle w:val="NoSpacing"/>
        <w:jc w:val="center"/>
        <w:rPr>
          <w:rFonts w:cstheme="minorHAnsi"/>
          <w:b/>
          <w:bCs/>
          <w:i/>
          <w:iCs/>
          <w:color w:val="000000" w:themeColor="text1"/>
          <w:sz w:val="22"/>
          <w:szCs w:val="22"/>
        </w:rPr>
      </w:pPr>
      <w:r w:rsidRPr="00025F8E">
        <w:rPr>
          <w:rFonts w:cstheme="minorHAnsi"/>
          <w:b/>
          <w:bCs/>
          <w:i/>
          <w:iCs/>
          <w:color w:val="000000" w:themeColor="text1"/>
          <w:sz w:val="22"/>
          <w:szCs w:val="22"/>
        </w:rPr>
        <w:lastRenderedPageBreak/>
        <w:t xml:space="preserve">“There </w:t>
      </w:r>
      <w:r>
        <w:rPr>
          <w:rFonts w:cstheme="minorHAnsi"/>
          <w:b/>
          <w:bCs/>
          <w:i/>
          <w:iCs/>
          <w:color w:val="000000" w:themeColor="text1"/>
          <w:sz w:val="22"/>
          <w:szCs w:val="22"/>
        </w:rPr>
        <w:t>is</w:t>
      </w:r>
      <w:r w:rsidRPr="00025F8E">
        <w:rPr>
          <w:rFonts w:cstheme="minorHAnsi"/>
          <w:b/>
          <w:bCs/>
          <w:i/>
          <w:iCs/>
          <w:color w:val="000000" w:themeColor="text1"/>
          <w:sz w:val="22"/>
          <w:szCs w:val="22"/>
        </w:rPr>
        <w:t xml:space="preserve"> a lot of positivity about </w:t>
      </w:r>
      <w:r>
        <w:rPr>
          <w:rFonts w:cstheme="minorHAnsi"/>
          <w:b/>
          <w:bCs/>
          <w:i/>
          <w:iCs/>
          <w:color w:val="000000" w:themeColor="text1"/>
          <w:sz w:val="22"/>
          <w:szCs w:val="22"/>
        </w:rPr>
        <w:t xml:space="preserve">Environmental Responsibility </w:t>
      </w:r>
      <w:r w:rsidRPr="00025F8E">
        <w:rPr>
          <w:rFonts w:cstheme="minorHAnsi"/>
          <w:b/>
          <w:bCs/>
          <w:i/>
          <w:iCs/>
          <w:color w:val="000000" w:themeColor="text1"/>
          <w:sz w:val="22"/>
          <w:szCs w:val="22"/>
        </w:rPr>
        <w:t>being a new principle, that it will ensure the funded sector considers its environmental impact and agency.”</w:t>
      </w:r>
    </w:p>
    <w:p w14:paraId="01ED0A7A" w14:textId="5175105B" w:rsidR="00025F8E" w:rsidRPr="00025F8E" w:rsidRDefault="00025F8E" w:rsidP="00025F8E">
      <w:pPr>
        <w:pStyle w:val="NoSpacing"/>
        <w:jc w:val="center"/>
        <w:rPr>
          <w:rFonts w:cstheme="minorHAnsi"/>
          <w:b/>
          <w:bCs/>
          <w:i/>
          <w:iCs/>
          <w:color w:val="000000" w:themeColor="text1"/>
          <w:sz w:val="22"/>
          <w:szCs w:val="22"/>
        </w:rPr>
      </w:pPr>
      <w:r>
        <w:rPr>
          <w:rFonts w:cstheme="minorHAnsi"/>
          <w:color w:val="000000" w:themeColor="text1"/>
          <w:sz w:val="22"/>
          <w:szCs w:val="22"/>
        </w:rPr>
        <w:t>Bridget McKenzie</w:t>
      </w:r>
      <w:r>
        <w:rPr>
          <w:rFonts w:cstheme="minorHAnsi"/>
          <w:color w:val="000000" w:themeColor="text1"/>
          <w:sz w:val="22"/>
          <w:szCs w:val="22"/>
        </w:rPr>
        <w:t>, Founder, Climate Museum</w:t>
      </w:r>
    </w:p>
    <w:p w14:paraId="001822B8" w14:textId="77777777" w:rsidR="00025F8E" w:rsidRPr="00025F8E" w:rsidRDefault="00025F8E" w:rsidP="00025F8E">
      <w:pPr>
        <w:pStyle w:val="NoSpacing"/>
        <w:rPr>
          <w:sz w:val="22"/>
          <w:szCs w:val="22"/>
        </w:rPr>
      </w:pPr>
    </w:p>
    <w:p w14:paraId="5C0D8766" w14:textId="74269B52" w:rsidR="00025F8E" w:rsidRDefault="00025F8E" w:rsidP="00025F8E">
      <w:pPr>
        <w:pStyle w:val="NoSpacing"/>
        <w:rPr>
          <w:rFonts w:cstheme="minorHAnsi"/>
          <w:color w:val="000000" w:themeColor="text1"/>
          <w:sz w:val="22"/>
          <w:szCs w:val="22"/>
        </w:rPr>
      </w:pPr>
      <w:hyperlink r:id="rId17" w:history="1">
        <w:r w:rsidRPr="00025F8E">
          <w:rPr>
            <w:rStyle w:val="Hyperlink"/>
            <w:rFonts w:cstheme="minorHAnsi"/>
            <w:sz w:val="22"/>
            <w:szCs w:val="22"/>
          </w:rPr>
          <w:t>More information here</w:t>
        </w:r>
      </w:hyperlink>
    </w:p>
    <w:p w14:paraId="56046B8A" w14:textId="041E66A9" w:rsidR="009F1720" w:rsidRPr="00AE0B62" w:rsidRDefault="009F1720" w:rsidP="009B66DD">
      <w:pPr>
        <w:rPr>
          <w:rStyle w:val="Strong"/>
          <w:rFonts w:cstheme="minorHAnsi"/>
          <w:lang w:eastAsia="en-GB"/>
        </w:rPr>
      </w:pPr>
      <w:r>
        <w:rPr>
          <w:rStyle w:val="Strong"/>
          <w:rFonts w:cstheme="minorHAnsi"/>
          <w:lang w:eastAsia="en-GB"/>
        </w:rPr>
        <w:t xml:space="preserve"> </w:t>
      </w:r>
    </w:p>
    <w:sectPr w:rsidR="009F1720" w:rsidRPr="00AE0B62" w:rsidSect="009A4340">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8584" w14:textId="77777777" w:rsidR="00D2334C" w:rsidRDefault="00D2334C" w:rsidP="009A4340">
      <w:r>
        <w:separator/>
      </w:r>
    </w:p>
  </w:endnote>
  <w:endnote w:type="continuationSeparator" w:id="0">
    <w:p w14:paraId="39005C4C" w14:textId="77777777" w:rsidR="00D2334C" w:rsidRDefault="00D2334C" w:rsidP="009A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5ED2" w14:textId="77777777" w:rsidR="00D2334C" w:rsidRDefault="00D2334C" w:rsidP="009A4340">
      <w:r>
        <w:separator/>
      </w:r>
    </w:p>
  </w:footnote>
  <w:footnote w:type="continuationSeparator" w:id="0">
    <w:p w14:paraId="7B40545C" w14:textId="77777777" w:rsidR="00D2334C" w:rsidRDefault="00D2334C" w:rsidP="009A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0B38370" w:rsidR="009A4340" w:rsidRDefault="00D87470">
    <w:pPr>
      <w:pStyle w:val="Header"/>
    </w:pPr>
    <w:r w:rsidRPr="009A4340">
      <w:rPr>
        <w:noProof/>
      </w:rPr>
      <w:drawing>
        <wp:anchor distT="0" distB="0" distL="114300" distR="114300" simplePos="0" relativeHeight="251660288" behindDoc="0" locked="0" layoutInCell="1" allowOverlap="1" wp14:anchorId="2963E7B4" wp14:editId="152BA46A">
          <wp:simplePos x="0" y="0"/>
          <wp:positionH relativeFrom="column">
            <wp:posOffset>5156200</wp:posOffset>
          </wp:positionH>
          <wp:positionV relativeFrom="paragraph">
            <wp:posOffset>-335280</wp:posOffset>
          </wp:positionV>
          <wp:extent cx="1784350" cy="540385"/>
          <wp:effectExtent l="0" t="0" r="6350" b="5715"/>
          <wp:wrapSquare wrapText="bothSides"/>
          <wp:docPr id="4" name="Picture 3"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us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4350" cy="540385"/>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61312" behindDoc="0" locked="0" layoutInCell="1" allowOverlap="1" wp14:anchorId="133F8843" wp14:editId="31015975">
          <wp:simplePos x="0" y="0"/>
          <wp:positionH relativeFrom="column">
            <wp:posOffset>-355600</wp:posOffset>
          </wp:positionH>
          <wp:positionV relativeFrom="paragraph">
            <wp:posOffset>-271780</wp:posOffset>
          </wp:positionV>
          <wp:extent cx="2973705" cy="457200"/>
          <wp:effectExtent l="0" t="0" r="0" b="0"/>
          <wp:wrapSquare wrapText="bothSides"/>
          <wp:docPr id="1634404298" name="Picture 1" descr="Arts Council England: Transforming Governance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rts Council England: Transforming Governance Programme"/>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9D4"/>
    <w:multiLevelType w:val="hybridMultilevel"/>
    <w:tmpl w:val="E5E03F4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3" w15:restartNumberingAfterBreak="0">
    <w:nsid w:val="7EEA1E44"/>
    <w:multiLevelType w:val="hybridMultilevel"/>
    <w:tmpl w:val="70E6AE0E"/>
    <w:lvl w:ilvl="0" w:tplc="CE5C225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5205">
    <w:abstractNumId w:val="2"/>
  </w:num>
  <w:num w:numId="2" w16cid:durableId="391468303">
    <w:abstractNumId w:val="3"/>
  </w:num>
  <w:num w:numId="3" w16cid:durableId="1553423180">
    <w:abstractNumId w:val="1"/>
  </w:num>
  <w:num w:numId="4" w16cid:durableId="91161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170CC"/>
    <w:rsid w:val="00025F8E"/>
    <w:rsid w:val="000458B6"/>
    <w:rsid w:val="0004643D"/>
    <w:rsid w:val="00050245"/>
    <w:rsid w:val="0006354A"/>
    <w:rsid w:val="000771B6"/>
    <w:rsid w:val="00093D5C"/>
    <w:rsid w:val="000D2437"/>
    <w:rsid w:val="000D2D81"/>
    <w:rsid w:val="000D3BAA"/>
    <w:rsid w:val="000E6DB8"/>
    <w:rsid w:val="000F164D"/>
    <w:rsid w:val="000F4884"/>
    <w:rsid w:val="00103729"/>
    <w:rsid w:val="00112945"/>
    <w:rsid w:val="00121FBA"/>
    <w:rsid w:val="00135E65"/>
    <w:rsid w:val="00137DF5"/>
    <w:rsid w:val="00143C2F"/>
    <w:rsid w:val="001468BC"/>
    <w:rsid w:val="0017202A"/>
    <w:rsid w:val="00174D8B"/>
    <w:rsid w:val="00176D02"/>
    <w:rsid w:val="0017766C"/>
    <w:rsid w:val="00182E90"/>
    <w:rsid w:val="001A781E"/>
    <w:rsid w:val="001B3052"/>
    <w:rsid w:val="001D1A6B"/>
    <w:rsid w:val="001D70C6"/>
    <w:rsid w:val="001F5449"/>
    <w:rsid w:val="0020218A"/>
    <w:rsid w:val="0020595E"/>
    <w:rsid w:val="00214EAE"/>
    <w:rsid w:val="002238CB"/>
    <w:rsid w:val="0023501D"/>
    <w:rsid w:val="002574D9"/>
    <w:rsid w:val="0026148B"/>
    <w:rsid w:val="00263B7B"/>
    <w:rsid w:val="00263CD3"/>
    <w:rsid w:val="002676A3"/>
    <w:rsid w:val="002775B2"/>
    <w:rsid w:val="00280ACF"/>
    <w:rsid w:val="00281241"/>
    <w:rsid w:val="0029244C"/>
    <w:rsid w:val="0029513E"/>
    <w:rsid w:val="002B1E58"/>
    <w:rsid w:val="002D7303"/>
    <w:rsid w:val="002F2866"/>
    <w:rsid w:val="002F647D"/>
    <w:rsid w:val="002F6F3A"/>
    <w:rsid w:val="00324B2A"/>
    <w:rsid w:val="00336D06"/>
    <w:rsid w:val="0034010A"/>
    <w:rsid w:val="003538D7"/>
    <w:rsid w:val="003639AA"/>
    <w:rsid w:val="0037380B"/>
    <w:rsid w:val="0037523C"/>
    <w:rsid w:val="00387234"/>
    <w:rsid w:val="00391D71"/>
    <w:rsid w:val="003A0E20"/>
    <w:rsid w:val="003A41D2"/>
    <w:rsid w:val="003A568E"/>
    <w:rsid w:val="003B0B11"/>
    <w:rsid w:val="003B1B69"/>
    <w:rsid w:val="003C5F3D"/>
    <w:rsid w:val="003D6625"/>
    <w:rsid w:val="003F599C"/>
    <w:rsid w:val="004221E4"/>
    <w:rsid w:val="0043045F"/>
    <w:rsid w:val="004425B0"/>
    <w:rsid w:val="00444D6B"/>
    <w:rsid w:val="00460812"/>
    <w:rsid w:val="00466E82"/>
    <w:rsid w:val="00473C2F"/>
    <w:rsid w:val="00487A12"/>
    <w:rsid w:val="004906EB"/>
    <w:rsid w:val="004B2ADE"/>
    <w:rsid w:val="004B6763"/>
    <w:rsid w:val="004C5401"/>
    <w:rsid w:val="004D1512"/>
    <w:rsid w:val="004D4222"/>
    <w:rsid w:val="004F51D1"/>
    <w:rsid w:val="004F71E7"/>
    <w:rsid w:val="004F729B"/>
    <w:rsid w:val="005004D0"/>
    <w:rsid w:val="005021D0"/>
    <w:rsid w:val="0050397B"/>
    <w:rsid w:val="00505BEF"/>
    <w:rsid w:val="005155E6"/>
    <w:rsid w:val="00516F23"/>
    <w:rsid w:val="0052153F"/>
    <w:rsid w:val="00526646"/>
    <w:rsid w:val="00534EE4"/>
    <w:rsid w:val="00536E6A"/>
    <w:rsid w:val="00555F67"/>
    <w:rsid w:val="00557D3A"/>
    <w:rsid w:val="00563FB2"/>
    <w:rsid w:val="00584EE8"/>
    <w:rsid w:val="005A40C7"/>
    <w:rsid w:val="005A6AD5"/>
    <w:rsid w:val="005A6E74"/>
    <w:rsid w:val="005B1F80"/>
    <w:rsid w:val="005B7889"/>
    <w:rsid w:val="005D666F"/>
    <w:rsid w:val="00623A0F"/>
    <w:rsid w:val="006254AE"/>
    <w:rsid w:val="006260B8"/>
    <w:rsid w:val="006378C3"/>
    <w:rsid w:val="00644272"/>
    <w:rsid w:val="0064779E"/>
    <w:rsid w:val="0067303C"/>
    <w:rsid w:val="00691EA2"/>
    <w:rsid w:val="00692BF3"/>
    <w:rsid w:val="006A241E"/>
    <w:rsid w:val="006A61BB"/>
    <w:rsid w:val="006B5328"/>
    <w:rsid w:val="006C5E8D"/>
    <w:rsid w:val="006D4434"/>
    <w:rsid w:val="006D496D"/>
    <w:rsid w:val="006D59E0"/>
    <w:rsid w:val="006E08A0"/>
    <w:rsid w:val="006E49CD"/>
    <w:rsid w:val="006E61FC"/>
    <w:rsid w:val="006E6944"/>
    <w:rsid w:val="006F454D"/>
    <w:rsid w:val="006F6EB5"/>
    <w:rsid w:val="00700728"/>
    <w:rsid w:val="00700AF5"/>
    <w:rsid w:val="00716099"/>
    <w:rsid w:val="00716225"/>
    <w:rsid w:val="0072751B"/>
    <w:rsid w:val="007454B5"/>
    <w:rsid w:val="00753591"/>
    <w:rsid w:val="00774427"/>
    <w:rsid w:val="0077483C"/>
    <w:rsid w:val="00774C2D"/>
    <w:rsid w:val="0078679E"/>
    <w:rsid w:val="007C04EF"/>
    <w:rsid w:val="007E0075"/>
    <w:rsid w:val="007E5E36"/>
    <w:rsid w:val="007F267A"/>
    <w:rsid w:val="00800F67"/>
    <w:rsid w:val="008067F2"/>
    <w:rsid w:val="00806809"/>
    <w:rsid w:val="00836CA2"/>
    <w:rsid w:val="008434DF"/>
    <w:rsid w:val="008472A6"/>
    <w:rsid w:val="008567E7"/>
    <w:rsid w:val="0087298F"/>
    <w:rsid w:val="008776AD"/>
    <w:rsid w:val="008777DF"/>
    <w:rsid w:val="008A4469"/>
    <w:rsid w:val="008B04EA"/>
    <w:rsid w:val="008B3947"/>
    <w:rsid w:val="008B5759"/>
    <w:rsid w:val="008B6F40"/>
    <w:rsid w:val="008D69E2"/>
    <w:rsid w:val="008E28AC"/>
    <w:rsid w:val="008E3153"/>
    <w:rsid w:val="008E5B7E"/>
    <w:rsid w:val="008E6ADE"/>
    <w:rsid w:val="008F129E"/>
    <w:rsid w:val="009136F9"/>
    <w:rsid w:val="009259DD"/>
    <w:rsid w:val="00943810"/>
    <w:rsid w:val="00945AC0"/>
    <w:rsid w:val="00963896"/>
    <w:rsid w:val="00967A98"/>
    <w:rsid w:val="00971A97"/>
    <w:rsid w:val="00993612"/>
    <w:rsid w:val="00996F7E"/>
    <w:rsid w:val="009A4340"/>
    <w:rsid w:val="009B4B65"/>
    <w:rsid w:val="009B66DD"/>
    <w:rsid w:val="009B6D94"/>
    <w:rsid w:val="009D439A"/>
    <w:rsid w:val="009E270B"/>
    <w:rsid w:val="009E3537"/>
    <w:rsid w:val="009F1720"/>
    <w:rsid w:val="009F3318"/>
    <w:rsid w:val="009F33E7"/>
    <w:rsid w:val="00A0265D"/>
    <w:rsid w:val="00A24108"/>
    <w:rsid w:val="00A3561C"/>
    <w:rsid w:val="00A41979"/>
    <w:rsid w:val="00A67488"/>
    <w:rsid w:val="00A77310"/>
    <w:rsid w:val="00A82BD0"/>
    <w:rsid w:val="00A83964"/>
    <w:rsid w:val="00A8728A"/>
    <w:rsid w:val="00AA111F"/>
    <w:rsid w:val="00AB0ABA"/>
    <w:rsid w:val="00AB1EC3"/>
    <w:rsid w:val="00AB52CC"/>
    <w:rsid w:val="00AB5892"/>
    <w:rsid w:val="00AE0B62"/>
    <w:rsid w:val="00AE2BF1"/>
    <w:rsid w:val="00AE4373"/>
    <w:rsid w:val="00AE5A8C"/>
    <w:rsid w:val="00B0675E"/>
    <w:rsid w:val="00B14354"/>
    <w:rsid w:val="00B162E5"/>
    <w:rsid w:val="00B249A3"/>
    <w:rsid w:val="00B255A8"/>
    <w:rsid w:val="00B355E9"/>
    <w:rsid w:val="00B4202C"/>
    <w:rsid w:val="00B424E0"/>
    <w:rsid w:val="00B500A9"/>
    <w:rsid w:val="00B51CE4"/>
    <w:rsid w:val="00B55BF3"/>
    <w:rsid w:val="00B76B97"/>
    <w:rsid w:val="00B80E21"/>
    <w:rsid w:val="00B85ABC"/>
    <w:rsid w:val="00BA3A81"/>
    <w:rsid w:val="00BB2E37"/>
    <w:rsid w:val="00BB56A1"/>
    <w:rsid w:val="00BB7C43"/>
    <w:rsid w:val="00BD1BB0"/>
    <w:rsid w:val="00BD73EC"/>
    <w:rsid w:val="00BE7927"/>
    <w:rsid w:val="00BF3B89"/>
    <w:rsid w:val="00C10543"/>
    <w:rsid w:val="00C153BE"/>
    <w:rsid w:val="00C16BD4"/>
    <w:rsid w:val="00C215B6"/>
    <w:rsid w:val="00C32A34"/>
    <w:rsid w:val="00C602BE"/>
    <w:rsid w:val="00C602C1"/>
    <w:rsid w:val="00C71953"/>
    <w:rsid w:val="00C72E20"/>
    <w:rsid w:val="00C7656E"/>
    <w:rsid w:val="00C8305A"/>
    <w:rsid w:val="00CA33AA"/>
    <w:rsid w:val="00CA45C1"/>
    <w:rsid w:val="00CA60E5"/>
    <w:rsid w:val="00CB3D76"/>
    <w:rsid w:val="00CC0997"/>
    <w:rsid w:val="00CD261B"/>
    <w:rsid w:val="00CE6D4B"/>
    <w:rsid w:val="00CE774C"/>
    <w:rsid w:val="00CF212E"/>
    <w:rsid w:val="00D079D5"/>
    <w:rsid w:val="00D21BEF"/>
    <w:rsid w:val="00D2334C"/>
    <w:rsid w:val="00D41211"/>
    <w:rsid w:val="00D53ECC"/>
    <w:rsid w:val="00D57431"/>
    <w:rsid w:val="00D75F80"/>
    <w:rsid w:val="00D87470"/>
    <w:rsid w:val="00D9257D"/>
    <w:rsid w:val="00DA1857"/>
    <w:rsid w:val="00DA2C28"/>
    <w:rsid w:val="00DA3488"/>
    <w:rsid w:val="00DB57CA"/>
    <w:rsid w:val="00DC1956"/>
    <w:rsid w:val="00DD2F70"/>
    <w:rsid w:val="00DE0AD3"/>
    <w:rsid w:val="00DE3F3A"/>
    <w:rsid w:val="00DF57FB"/>
    <w:rsid w:val="00DF66CB"/>
    <w:rsid w:val="00E2607C"/>
    <w:rsid w:val="00E318CB"/>
    <w:rsid w:val="00E33A2B"/>
    <w:rsid w:val="00E36CAE"/>
    <w:rsid w:val="00E54EAA"/>
    <w:rsid w:val="00E71B90"/>
    <w:rsid w:val="00E739F3"/>
    <w:rsid w:val="00E77594"/>
    <w:rsid w:val="00E855AE"/>
    <w:rsid w:val="00E87316"/>
    <w:rsid w:val="00EA271D"/>
    <w:rsid w:val="00EC088E"/>
    <w:rsid w:val="00EC1BD9"/>
    <w:rsid w:val="00EC5BF6"/>
    <w:rsid w:val="00EC5C6A"/>
    <w:rsid w:val="00EC7EDC"/>
    <w:rsid w:val="00ED0F7A"/>
    <w:rsid w:val="00ED28D7"/>
    <w:rsid w:val="00EE2ABB"/>
    <w:rsid w:val="00EE6E3C"/>
    <w:rsid w:val="00EF2014"/>
    <w:rsid w:val="00EF2A11"/>
    <w:rsid w:val="00F0030B"/>
    <w:rsid w:val="00F05086"/>
    <w:rsid w:val="00F15AB3"/>
    <w:rsid w:val="00F3234B"/>
    <w:rsid w:val="00F3662D"/>
    <w:rsid w:val="00F46A5A"/>
    <w:rsid w:val="00F5613C"/>
    <w:rsid w:val="00F57D1F"/>
    <w:rsid w:val="00F61BA8"/>
    <w:rsid w:val="00F61CD3"/>
    <w:rsid w:val="00F66C3C"/>
    <w:rsid w:val="00F71DA7"/>
    <w:rsid w:val="00F7470C"/>
    <w:rsid w:val="00F82A39"/>
    <w:rsid w:val="00FA46ED"/>
    <w:rsid w:val="00FA4EBC"/>
    <w:rsid w:val="00FA5E8D"/>
    <w:rsid w:val="00FA7EF5"/>
    <w:rsid w:val="00FB1DA0"/>
    <w:rsid w:val="00FC0A7D"/>
    <w:rsid w:val="00FC74A2"/>
    <w:rsid w:val="00FD0FD7"/>
    <w:rsid w:val="00FE6D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61C"/>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BB56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5F8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unhideWhenUsed/>
    <w:rsid w:val="008777D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20218A"/>
  </w:style>
  <w:style w:type="paragraph" w:styleId="ListParagraph">
    <w:name w:val="List Paragraph"/>
    <w:basedOn w:val="Normal"/>
    <w:uiPriority w:val="34"/>
    <w:qFormat/>
    <w:rsid w:val="003639AA"/>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E2607C"/>
    <w:rPr>
      <w:i/>
      <w:iCs/>
    </w:rPr>
  </w:style>
  <w:style w:type="character" w:styleId="FollowedHyperlink">
    <w:name w:val="FollowedHyperlink"/>
    <w:basedOn w:val="DefaultParagraphFont"/>
    <w:uiPriority w:val="99"/>
    <w:semiHidden/>
    <w:unhideWhenUsed/>
    <w:rsid w:val="00692BF3"/>
    <w:rPr>
      <w:color w:val="954F72" w:themeColor="followedHyperlink"/>
      <w:u w:val="single"/>
    </w:rPr>
  </w:style>
  <w:style w:type="character" w:customStyle="1" w:styleId="Heading1Char">
    <w:name w:val="Heading 1 Char"/>
    <w:basedOn w:val="DefaultParagraphFont"/>
    <w:link w:val="Heading1"/>
    <w:uiPriority w:val="9"/>
    <w:rsid w:val="00A3561C"/>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4221E4"/>
    <w:rPr>
      <w:b/>
      <w:bCs/>
    </w:rPr>
  </w:style>
  <w:style w:type="paragraph" w:styleId="Title">
    <w:name w:val="Title"/>
    <w:basedOn w:val="Normal"/>
    <w:next w:val="Normal"/>
    <w:link w:val="TitleChar"/>
    <w:uiPriority w:val="10"/>
    <w:qFormat/>
    <w:rsid w:val="00AE0B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B6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56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5F8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333">
      <w:bodyDiv w:val="1"/>
      <w:marLeft w:val="0"/>
      <w:marRight w:val="0"/>
      <w:marTop w:val="0"/>
      <w:marBottom w:val="0"/>
      <w:divBdr>
        <w:top w:val="none" w:sz="0" w:space="0" w:color="auto"/>
        <w:left w:val="none" w:sz="0" w:space="0" w:color="auto"/>
        <w:bottom w:val="none" w:sz="0" w:space="0" w:color="auto"/>
        <w:right w:val="none" w:sz="0" w:space="0" w:color="auto"/>
      </w:divBdr>
    </w:div>
    <w:div w:id="63452885">
      <w:bodyDiv w:val="1"/>
      <w:marLeft w:val="0"/>
      <w:marRight w:val="0"/>
      <w:marTop w:val="0"/>
      <w:marBottom w:val="0"/>
      <w:divBdr>
        <w:top w:val="none" w:sz="0" w:space="0" w:color="auto"/>
        <w:left w:val="none" w:sz="0" w:space="0" w:color="auto"/>
        <w:bottom w:val="none" w:sz="0" w:space="0" w:color="auto"/>
        <w:right w:val="none" w:sz="0" w:space="0" w:color="auto"/>
      </w:divBdr>
    </w:div>
    <w:div w:id="179005215">
      <w:bodyDiv w:val="1"/>
      <w:marLeft w:val="0"/>
      <w:marRight w:val="0"/>
      <w:marTop w:val="0"/>
      <w:marBottom w:val="0"/>
      <w:divBdr>
        <w:top w:val="none" w:sz="0" w:space="0" w:color="auto"/>
        <w:left w:val="none" w:sz="0" w:space="0" w:color="auto"/>
        <w:bottom w:val="none" w:sz="0" w:space="0" w:color="auto"/>
        <w:right w:val="none" w:sz="0" w:space="0" w:color="auto"/>
      </w:divBdr>
    </w:div>
    <w:div w:id="213079133">
      <w:bodyDiv w:val="1"/>
      <w:marLeft w:val="0"/>
      <w:marRight w:val="0"/>
      <w:marTop w:val="0"/>
      <w:marBottom w:val="0"/>
      <w:divBdr>
        <w:top w:val="none" w:sz="0" w:space="0" w:color="auto"/>
        <w:left w:val="none" w:sz="0" w:space="0" w:color="auto"/>
        <w:bottom w:val="none" w:sz="0" w:space="0" w:color="auto"/>
        <w:right w:val="none" w:sz="0" w:space="0" w:color="auto"/>
      </w:divBdr>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06016331">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477261096">
      <w:bodyDiv w:val="1"/>
      <w:marLeft w:val="0"/>
      <w:marRight w:val="0"/>
      <w:marTop w:val="0"/>
      <w:marBottom w:val="0"/>
      <w:divBdr>
        <w:top w:val="none" w:sz="0" w:space="0" w:color="auto"/>
        <w:left w:val="none" w:sz="0" w:space="0" w:color="auto"/>
        <w:bottom w:val="none" w:sz="0" w:space="0" w:color="auto"/>
        <w:right w:val="none" w:sz="0" w:space="0" w:color="auto"/>
      </w:divBdr>
    </w:div>
    <w:div w:id="478305740">
      <w:bodyDiv w:val="1"/>
      <w:marLeft w:val="0"/>
      <w:marRight w:val="0"/>
      <w:marTop w:val="0"/>
      <w:marBottom w:val="0"/>
      <w:divBdr>
        <w:top w:val="none" w:sz="0" w:space="0" w:color="auto"/>
        <w:left w:val="none" w:sz="0" w:space="0" w:color="auto"/>
        <w:bottom w:val="none" w:sz="0" w:space="0" w:color="auto"/>
        <w:right w:val="none" w:sz="0" w:space="0" w:color="auto"/>
      </w:divBdr>
    </w:div>
    <w:div w:id="483283562">
      <w:bodyDiv w:val="1"/>
      <w:marLeft w:val="0"/>
      <w:marRight w:val="0"/>
      <w:marTop w:val="0"/>
      <w:marBottom w:val="0"/>
      <w:divBdr>
        <w:top w:val="none" w:sz="0" w:space="0" w:color="auto"/>
        <w:left w:val="none" w:sz="0" w:space="0" w:color="auto"/>
        <w:bottom w:val="none" w:sz="0" w:space="0" w:color="auto"/>
        <w:right w:val="none" w:sz="0" w:space="0" w:color="auto"/>
      </w:divBdr>
      <w:divsChild>
        <w:div w:id="1253053416">
          <w:marLeft w:val="0"/>
          <w:marRight w:val="0"/>
          <w:marTop w:val="240"/>
          <w:marBottom w:val="0"/>
          <w:divBdr>
            <w:top w:val="none" w:sz="0" w:space="0" w:color="auto"/>
            <w:left w:val="none" w:sz="0" w:space="0" w:color="auto"/>
            <w:bottom w:val="none" w:sz="0" w:space="0" w:color="auto"/>
            <w:right w:val="none" w:sz="0" w:space="0" w:color="auto"/>
          </w:divBdr>
        </w:div>
        <w:div w:id="732234783">
          <w:marLeft w:val="0"/>
          <w:marRight w:val="0"/>
          <w:marTop w:val="90"/>
          <w:marBottom w:val="0"/>
          <w:divBdr>
            <w:top w:val="none" w:sz="0" w:space="0" w:color="auto"/>
            <w:left w:val="none" w:sz="0" w:space="0" w:color="auto"/>
            <w:bottom w:val="none" w:sz="0" w:space="0" w:color="auto"/>
            <w:right w:val="none" w:sz="0" w:space="0" w:color="auto"/>
          </w:divBdr>
        </w:div>
      </w:divsChild>
    </w:div>
    <w:div w:id="496312745">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598416694">
      <w:bodyDiv w:val="1"/>
      <w:marLeft w:val="0"/>
      <w:marRight w:val="0"/>
      <w:marTop w:val="0"/>
      <w:marBottom w:val="0"/>
      <w:divBdr>
        <w:top w:val="none" w:sz="0" w:space="0" w:color="auto"/>
        <w:left w:val="none" w:sz="0" w:space="0" w:color="auto"/>
        <w:bottom w:val="none" w:sz="0" w:space="0" w:color="auto"/>
        <w:right w:val="none" w:sz="0" w:space="0" w:color="auto"/>
      </w:divBdr>
    </w:div>
    <w:div w:id="603803358">
      <w:bodyDiv w:val="1"/>
      <w:marLeft w:val="0"/>
      <w:marRight w:val="0"/>
      <w:marTop w:val="0"/>
      <w:marBottom w:val="0"/>
      <w:divBdr>
        <w:top w:val="none" w:sz="0" w:space="0" w:color="auto"/>
        <w:left w:val="none" w:sz="0" w:space="0" w:color="auto"/>
        <w:bottom w:val="none" w:sz="0" w:space="0" w:color="auto"/>
        <w:right w:val="none" w:sz="0" w:space="0" w:color="auto"/>
      </w:divBdr>
    </w:div>
    <w:div w:id="616791809">
      <w:bodyDiv w:val="1"/>
      <w:marLeft w:val="0"/>
      <w:marRight w:val="0"/>
      <w:marTop w:val="0"/>
      <w:marBottom w:val="0"/>
      <w:divBdr>
        <w:top w:val="none" w:sz="0" w:space="0" w:color="auto"/>
        <w:left w:val="none" w:sz="0" w:space="0" w:color="auto"/>
        <w:bottom w:val="none" w:sz="0" w:space="0" w:color="auto"/>
        <w:right w:val="none" w:sz="0" w:space="0" w:color="auto"/>
      </w:divBdr>
      <w:divsChild>
        <w:div w:id="1127820839">
          <w:marLeft w:val="0"/>
          <w:marRight w:val="0"/>
          <w:marTop w:val="0"/>
          <w:marBottom w:val="0"/>
          <w:divBdr>
            <w:top w:val="none" w:sz="0" w:space="0" w:color="auto"/>
            <w:left w:val="none" w:sz="0" w:space="0" w:color="auto"/>
            <w:bottom w:val="none" w:sz="0" w:space="0" w:color="auto"/>
            <w:right w:val="none" w:sz="0" w:space="0" w:color="auto"/>
          </w:divBdr>
          <w:divsChild>
            <w:div w:id="1189248254">
              <w:marLeft w:val="0"/>
              <w:marRight w:val="0"/>
              <w:marTop w:val="0"/>
              <w:marBottom w:val="0"/>
              <w:divBdr>
                <w:top w:val="none" w:sz="0" w:space="0" w:color="auto"/>
                <w:left w:val="none" w:sz="0" w:space="0" w:color="auto"/>
                <w:bottom w:val="none" w:sz="0" w:space="0" w:color="auto"/>
                <w:right w:val="none" w:sz="0" w:space="0" w:color="auto"/>
              </w:divBdr>
              <w:divsChild>
                <w:div w:id="1575703339">
                  <w:marLeft w:val="0"/>
                  <w:marRight w:val="0"/>
                  <w:marTop w:val="0"/>
                  <w:marBottom w:val="0"/>
                  <w:divBdr>
                    <w:top w:val="none" w:sz="0" w:space="0" w:color="auto"/>
                    <w:left w:val="none" w:sz="0" w:space="0" w:color="auto"/>
                    <w:bottom w:val="none" w:sz="0" w:space="0" w:color="auto"/>
                    <w:right w:val="none" w:sz="0" w:space="0" w:color="auto"/>
                  </w:divBdr>
                  <w:divsChild>
                    <w:div w:id="10491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1270">
      <w:bodyDiv w:val="1"/>
      <w:marLeft w:val="0"/>
      <w:marRight w:val="0"/>
      <w:marTop w:val="0"/>
      <w:marBottom w:val="0"/>
      <w:divBdr>
        <w:top w:val="none" w:sz="0" w:space="0" w:color="auto"/>
        <w:left w:val="none" w:sz="0" w:space="0" w:color="auto"/>
        <w:bottom w:val="none" w:sz="0" w:space="0" w:color="auto"/>
        <w:right w:val="none" w:sz="0" w:space="0" w:color="auto"/>
      </w:divBdr>
    </w:div>
    <w:div w:id="746148397">
      <w:bodyDiv w:val="1"/>
      <w:marLeft w:val="0"/>
      <w:marRight w:val="0"/>
      <w:marTop w:val="0"/>
      <w:marBottom w:val="0"/>
      <w:divBdr>
        <w:top w:val="none" w:sz="0" w:space="0" w:color="auto"/>
        <w:left w:val="none" w:sz="0" w:space="0" w:color="auto"/>
        <w:bottom w:val="none" w:sz="0" w:space="0" w:color="auto"/>
        <w:right w:val="none" w:sz="0" w:space="0" w:color="auto"/>
      </w:divBdr>
      <w:divsChild>
        <w:div w:id="1884753191">
          <w:marLeft w:val="0"/>
          <w:marRight w:val="0"/>
          <w:marTop w:val="0"/>
          <w:marBottom w:val="0"/>
          <w:divBdr>
            <w:top w:val="none" w:sz="0" w:space="0" w:color="auto"/>
            <w:left w:val="none" w:sz="0" w:space="0" w:color="auto"/>
            <w:bottom w:val="none" w:sz="0" w:space="0" w:color="auto"/>
            <w:right w:val="none" w:sz="0" w:space="0" w:color="auto"/>
          </w:divBdr>
          <w:divsChild>
            <w:div w:id="1973048552">
              <w:marLeft w:val="0"/>
              <w:marRight w:val="0"/>
              <w:marTop w:val="0"/>
              <w:marBottom w:val="0"/>
              <w:divBdr>
                <w:top w:val="none" w:sz="0" w:space="0" w:color="auto"/>
                <w:left w:val="none" w:sz="0" w:space="0" w:color="auto"/>
                <w:bottom w:val="none" w:sz="0" w:space="0" w:color="auto"/>
                <w:right w:val="none" w:sz="0" w:space="0" w:color="auto"/>
              </w:divBdr>
              <w:divsChild>
                <w:div w:id="2090880002">
                  <w:marLeft w:val="0"/>
                  <w:marRight w:val="0"/>
                  <w:marTop w:val="0"/>
                  <w:marBottom w:val="0"/>
                  <w:divBdr>
                    <w:top w:val="none" w:sz="0" w:space="0" w:color="auto"/>
                    <w:left w:val="none" w:sz="0" w:space="0" w:color="auto"/>
                    <w:bottom w:val="none" w:sz="0" w:space="0" w:color="auto"/>
                    <w:right w:val="none" w:sz="0" w:space="0" w:color="auto"/>
                  </w:divBdr>
                  <w:divsChild>
                    <w:div w:id="7336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38299">
      <w:bodyDiv w:val="1"/>
      <w:marLeft w:val="0"/>
      <w:marRight w:val="0"/>
      <w:marTop w:val="0"/>
      <w:marBottom w:val="0"/>
      <w:divBdr>
        <w:top w:val="none" w:sz="0" w:space="0" w:color="auto"/>
        <w:left w:val="none" w:sz="0" w:space="0" w:color="auto"/>
        <w:bottom w:val="none" w:sz="0" w:space="0" w:color="auto"/>
        <w:right w:val="none" w:sz="0" w:space="0" w:color="auto"/>
      </w:divBdr>
      <w:divsChild>
        <w:div w:id="1501651752">
          <w:marLeft w:val="0"/>
          <w:marRight w:val="0"/>
          <w:marTop w:val="0"/>
          <w:marBottom w:val="0"/>
          <w:divBdr>
            <w:top w:val="single" w:sz="2" w:space="0" w:color="D9D9E3"/>
            <w:left w:val="single" w:sz="2" w:space="0" w:color="D9D9E3"/>
            <w:bottom w:val="single" w:sz="2" w:space="0" w:color="D9D9E3"/>
            <w:right w:val="single" w:sz="2" w:space="0" w:color="D9D9E3"/>
          </w:divBdr>
          <w:divsChild>
            <w:div w:id="1954971436">
              <w:marLeft w:val="0"/>
              <w:marRight w:val="0"/>
              <w:marTop w:val="0"/>
              <w:marBottom w:val="0"/>
              <w:divBdr>
                <w:top w:val="single" w:sz="2" w:space="0" w:color="D9D9E3"/>
                <w:left w:val="single" w:sz="2" w:space="0" w:color="D9D9E3"/>
                <w:bottom w:val="single" w:sz="2" w:space="0" w:color="D9D9E3"/>
                <w:right w:val="single" w:sz="2" w:space="0" w:color="D9D9E3"/>
              </w:divBdr>
              <w:divsChild>
                <w:div w:id="2115051912">
                  <w:marLeft w:val="0"/>
                  <w:marRight w:val="0"/>
                  <w:marTop w:val="0"/>
                  <w:marBottom w:val="0"/>
                  <w:divBdr>
                    <w:top w:val="single" w:sz="2" w:space="0" w:color="D9D9E3"/>
                    <w:left w:val="single" w:sz="2" w:space="0" w:color="D9D9E3"/>
                    <w:bottom w:val="single" w:sz="2" w:space="0" w:color="D9D9E3"/>
                    <w:right w:val="single" w:sz="2" w:space="0" w:color="D9D9E3"/>
                  </w:divBdr>
                  <w:divsChild>
                    <w:div w:id="1779325935">
                      <w:marLeft w:val="0"/>
                      <w:marRight w:val="0"/>
                      <w:marTop w:val="0"/>
                      <w:marBottom w:val="0"/>
                      <w:divBdr>
                        <w:top w:val="single" w:sz="2" w:space="0" w:color="D9D9E3"/>
                        <w:left w:val="single" w:sz="2" w:space="0" w:color="D9D9E3"/>
                        <w:bottom w:val="single" w:sz="2" w:space="0" w:color="D9D9E3"/>
                        <w:right w:val="single" w:sz="2" w:space="0" w:color="D9D9E3"/>
                      </w:divBdr>
                      <w:divsChild>
                        <w:div w:id="2005163304">
                          <w:marLeft w:val="0"/>
                          <w:marRight w:val="0"/>
                          <w:marTop w:val="0"/>
                          <w:marBottom w:val="0"/>
                          <w:divBdr>
                            <w:top w:val="single" w:sz="2" w:space="0" w:color="auto"/>
                            <w:left w:val="single" w:sz="2" w:space="0" w:color="auto"/>
                            <w:bottom w:val="single" w:sz="6" w:space="0" w:color="auto"/>
                            <w:right w:val="single" w:sz="2" w:space="0" w:color="auto"/>
                          </w:divBdr>
                          <w:divsChild>
                            <w:div w:id="1066029625">
                              <w:marLeft w:val="0"/>
                              <w:marRight w:val="0"/>
                              <w:marTop w:val="100"/>
                              <w:marBottom w:val="100"/>
                              <w:divBdr>
                                <w:top w:val="single" w:sz="2" w:space="0" w:color="D9D9E3"/>
                                <w:left w:val="single" w:sz="2" w:space="0" w:color="D9D9E3"/>
                                <w:bottom w:val="single" w:sz="2" w:space="0" w:color="D9D9E3"/>
                                <w:right w:val="single" w:sz="2" w:space="0" w:color="D9D9E3"/>
                              </w:divBdr>
                              <w:divsChild>
                                <w:div w:id="887304193">
                                  <w:marLeft w:val="0"/>
                                  <w:marRight w:val="0"/>
                                  <w:marTop w:val="0"/>
                                  <w:marBottom w:val="0"/>
                                  <w:divBdr>
                                    <w:top w:val="single" w:sz="2" w:space="0" w:color="D9D9E3"/>
                                    <w:left w:val="single" w:sz="2" w:space="0" w:color="D9D9E3"/>
                                    <w:bottom w:val="single" w:sz="2" w:space="0" w:color="D9D9E3"/>
                                    <w:right w:val="single" w:sz="2" w:space="0" w:color="D9D9E3"/>
                                  </w:divBdr>
                                  <w:divsChild>
                                    <w:div w:id="304823852">
                                      <w:marLeft w:val="0"/>
                                      <w:marRight w:val="0"/>
                                      <w:marTop w:val="0"/>
                                      <w:marBottom w:val="0"/>
                                      <w:divBdr>
                                        <w:top w:val="single" w:sz="2" w:space="0" w:color="D9D9E3"/>
                                        <w:left w:val="single" w:sz="2" w:space="0" w:color="D9D9E3"/>
                                        <w:bottom w:val="single" w:sz="2" w:space="0" w:color="D9D9E3"/>
                                        <w:right w:val="single" w:sz="2" w:space="0" w:color="D9D9E3"/>
                                      </w:divBdr>
                                      <w:divsChild>
                                        <w:div w:id="2062825993">
                                          <w:marLeft w:val="0"/>
                                          <w:marRight w:val="0"/>
                                          <w:marTop w:val="0"/>
                                          <w:marBottom w:val="0"/>
                                          <w:divBdr>
                                            <w:top w:val="single" w:sz="2" w:space="0" w:color="D9D9E3"/>
                                            <w:left w:val="single" w:sz="2" w:space="0" w:color="D9D9E3"/>
                                            <w:bottom w:val="single" w:sz="2" w:space="0" w:color="D9D9E3"/>
                                            <w:right w:val="single" w:sz="2" w:space="0" w:color="D9D9E3"/>
                                          </w:divBdr>
                                          <w:divsChild>
                                            <w:div w:id="1813330334">
                                              <w:marLeft w:val="0"/>
                                              <w:marRight w:val="0"/>
                                              <w:marTop w:val="0"/>
                                              <w:marBottom w:val="0"/>
                                              <w:divBdr>
                                                <w:top w:val="single" w:sz="2" w:space="0" w:color="D9D9E3"/>
                                                <w:left w:val="single" w:sz="2" w:space="0" w:color="D9D9E3"/>
                                                <w:bottom w:val="single" w:sz="2" w:space="0" w:color="D9D9E3"/>
                                                <w:right w:val="single" w:sz="2" w:space="0" w:color="D9D9E3"/>
                                              </w:divBdr>
                                              <w:divsChild>
                                                <w:div w:id="1842814470">
                                                  <w:marLeft w:val="0"/>
                                                  <w:marRight w:val="0"/>
                                                  <w:marTop w:val="0"/>
                                                  <w:marBottom w:val="0"/>
                                                  <w:divBdr>
                                                    <w:top w:val="single" w:sz="2" w:space="0" w:color="D9D9E3"/>
                                                    <w:left w:val="single" w:sz="2" w:space="0" w:color="D9D9E3"/>
                                                    <w:bottom w:val="single" w:sz="2" w:space="0" w:color="D9D9E3"/>
                                                    <w:right w:val="single" w:sz="2" w:space="0" w:color="D9D9E3"/>
                                                  </w:divBdr>
                                                  <w:divsChild>
                                                    <w:div w:id="592469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6951029">
          <w:marLeft w:val="0"/>
          <w:marRight w:val="0"/>
          <w:marTop w:val="0"/>
          <w:marBottom w:val="0"/>
          <w:divBdr>
            <w:top w:val="none" w:sz="0" w:space="0" w:color="auto"/>
            <w:left w:val="none" w:sz="0" w:space="0" w:color="auto"/>
            <w:bottom w:val="none" w:sz="0" w:space="0" w:color="auto"/>
            <w:right w:val="none" w:sz="0" w:space="0" w:color="auto"/>
          </w:divBdr>
        </w:div>
      </w:divsChild>
    </w:div>
    <w:div w:id="805246997">
      <w:bodyDiv w:val="1"/>
      <w:marLeft w:val="0"/>
      <w:marRight w:val="0"/>
      <w:marTop w:val="0"/>
      <w:marBottom w:val="0"/>
      <w:divBdr>
        <w:top w:val="none" w:sz="0" w:space="0" w:color="auto"/>
        <w:left w:val="none" w:sz="0" w:space="0" w:color="auto"/>
        <w:bottom w:val="none" w:sz="0" w:space="0" w:color="auto"/>
        <w:right w:val="none" w:sz="0" w:space="0" w:color="auto"/>
      </w:divBdr>
    </w:div>
    <w:div w:id="823281837">
      <w:bodyDiv w:val="1"/>
      <w:marLeft w:val="0"/>
      <w:marRight w:val="0"/>
      <w:marTop w:val="0"/>
      <w:marBottom w:val="0"/>
      <w:divBdr>
        <w:top w:val="none" w:sz="0" w:space="0" w:color="auto"/>
        <w:left w:val="none" w:sz="0" w:space="0" w:color="auto"/>
        <w:bottom w:val="none" w:sz="0" w:space="0" w:color="auto"/>
        <w:right w:val="none" w:sz="0" w:space="0" w:color="auto"/>
      </w:divBdr>
      <w:divsChild>
        <w:div w:id="897127582">
          <w:marLeft w:val="0"/>
          <w:marRight w:val="0"/>
          <w:marTop w:val="0"/>
          <w:marBottom w:val="0"/>
          <w:divBdr>
            <w:top w:val="none" w:sz="0" w:space="0" w:color="auto"/>
            <w:left w:val="none" w:sz="0" w:space="0" w:color="auto"/>
            <w:bottom w:val="none" w:sz="0" w:space="0" w:color="auto"/>
            <w:right w:val="none" w:sz="0" w:space="0" w:color="auto"/>
          </w:divBdr>
        </w:div>
        <w:div w:id="2003390584">
          <w:marLeft w:val="0"/>
          <w:marRight w:val="0"/>
          <w:marTop w:val="450"/>
          <w:marBottom w:val="450"/>
          <w:divBdr>
            <w:top w:val="none" w:sz="0" w:space="0" w:color="auto"/>
            <w:left w:val="none" w:sz="0" w:space="0" w:color="auto"/>
            <w:bottom w:val="none" w:sz="0" w:space="0" w:color="auto"/>
            <w:right w:val="none" w:sz="0" w:space="0" w:color="auto"/>
          </w:divBdr>
        </w:div>
      </w:divsChild>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71500646">
      <w:bodyDiv w:val="1"/>
      <w:marLeft w:val="0"/>
      <w:marRight w:val="0"/>
      <w:marTop w:val="0"/>
      <w:marBottom w:val="0"/>
      <w:divBdr>
        <w:top w:val="none" w:sz="0" w:space="0" w:color="auto"/>
        <w:left w:val="none" w:sz="0" w:space="0" w:color="auto"/>
        <w:bottom w:val="none" w:sz="0" w:space="0" w:color="auto"/>
        <w:right w:val="none" w:sz="0" w:space="0" w:color="auto"/>
      </w:divBdr>
    </w:div>
    <w:div w:id="883567765">
      <w:bodyDiv w:val="1"/>
      <w:marLeft w:val="0"/>
      <w:marRight w:val="0"/>
      <w:marTop w:val="0"/>
      <w:marBottom w:val="0"/>
      <w:divBdr>
        <w:top w:val="none" w:sz="0" w:space="0" w:color="auto"/>
        <w:left w:val="none" w:sz="0" w:space="0" w:color="auto"/>
        <w:bottom w:val="none" w:sz="0" w:space="0" w:color="auto"/>
        <w:right w:val="none" w:sz="0" w:space="0" w:color="auto"/>
      </w:divBdr>
    </w:div>
    <w:div w:id="887763102">
      <w:bodyDiv w:val="1"/>
      <w:marLeft w:val="0"/>
      <w:marRight w:val="0"/>
      <w:marTop w:val="0"/>
      <w:marBottom w:val="0"/>
      <w:divBdr>
        <w:top w:val="none" w:sz="0" w:space="0" w:color="auto"/>
        <w:left w:val="none" w:sz="0" w:space="0" w:color="auto"/>
        <w:bottom w:val="none" w:sz="0" w:space="0" w:color="auto"/>
        <w:right w:val="none" w:sz="0" w:space="0" w:color="auto"/>
      </w:divBdr>
    </w:div>
    <w:div w:id="992488555">
      <w:bodyDiv w:val="1"/>
      <w:marLeft w:val="0"/>
      <w:marRight w:val="0"/>
      <w:marTop w:val="0"/>
      <w:marBottom w:val="0"/>
      <w:divBdr>
        <w:top w:val="none" w:sz="0" w:space="0" w:color="auto"/>
        <w:left w:val="none" w:sz="0" w:space="0" w:color="auto"/>
        <w:bottom w:val="none" w:sz="0" w:space="0" w:color="auto"/>
        <w:right w:val="none" w:sz="0" w:space="0" w:color="auto"/>
      </w:divBdr>
      <w:divsChild>
        <w:div w:id="748969331">
          <w:marLeft w:val="0"/>
          <w:marRight w:val="0"/>
          <w:marTop w:val="0"/>
          <w:marBottom w:val="0"/>
          <w:divBdr>
            <w:top w:val="none" w:sz="0" w:space="0" w:color="auto"/>
            <w:left w:val="none" w:sz="0" w:space="0" w:color="auto"/>
            <w:bottom w:val="none" w:sz="0" w:space="0" w:color="auto"/>
            <w:right w:val="none" w:sz="0" w:space="0" w:color="auto"/>
          </w:divBdr>
        </w:div>
      </w:divsChild>
    </w:div>
    <w:div w:id="1065374962">
      <w:bodyDiv w:val="1"/>
      <w:marLeft w:val="0"/>
      <w:marRight w:val="0"/>
      <w:marTop w:val="0"/>
      <w:marBottom w:val="0"/>
      <w:divBdr>
        <w:top w:val="none" w:sz="0" w:space="0" w:color="auto"/>
        <w:left w:val="none" w:sz="0" w:space="0" w:color="auto"/>
        <w:bottom w:val="none" w:sz="0" w:space="0" w:color="auto"/>
        <w:right w:val="none" w:sz="0" w:space="0" w:color="auto"/>
      </w:divBdr>
    </w:div>
    <w:div w:id="1161694198">
      <w:bodyDiv w:val="1"/>
      <w:marLeft w:val="0"/>
      <w:marRight w:val="0"/>
      <w:marTop w:val="0"/>
      <w:marBottom w:val="0"/>
      <w:divBdr>
        <w:top w:val="none" w:sz="0" w:space="0" w:color="auto"/>
        <w:left w:val="none" w:sz="0" w:space="0" w:color="auto"/>
        <w:bottom w:val="none" w:sz="0" w:space="0" w:color="auto"/>
        <w:right w:val="none" w:sz="0" w:space="0" w:color="auto"/>
      </w:divBdr>
    </w:div>
    <w:div w:id="1182665660">
      <w:bodyDiv w:val="1"/>
      <w:marLeft w:val="0"/>
      <w:marRight w:val="0"/>
      <w:marTop w:val="0"/>
      <w:marBottom w:val="0"/>
      <w:divBdr>
        <w:top w:val="none" w:sz="0" w:space="0" w:color="auto"/>
        <w:left w:val="none" w:sz="0" w:space="0" w:color="auto"/>
        <w:bottom w:val="none" w:sz="0" w:space="0" w:color="auto"/>
        <w:right w:val="none" w:sz="0" w:space="0" w:color="auto"/>
      </w:divBdr>
      <w:divsChild>
        <w:div w:id="501624023">
          <w:marLeft w:val="0"/>
          <w:marRight w:val="0"/>
          <w:marTop w:val="240"/>
          <w:marBottom w:val="0"/>
          <w:divBdr>
            <w:top w:val="none" w:sz="0" w:space="0" w:color="auto"/>
            <w:left w:val="none" w:sz="0" w:space="0" w:color="auto"/>
            <w:bottom w:val="none" w:sz="0" w:space="0" w:color="auto"/>
            <w:right w:val="none" w:sz="0" w:space="0" w:color="auto"/>
          </w:divBdr>
        </w:div>
        <w:div w:id="1538162375">
          <w:marLeft w:val="0"/>
          <w:marRight w:val="0"/>
          <w:marTop w:val="90"/>
          <w:marBottom w:val="0"/>
          <w:divBdr>
            <w:top w:val="none" w:sz="0" w:space="0" w:color="auto"/>
            <w:left w:val="none" w:sz="0" w:space="0" w:color="auto"/>
            <w:bottom w:val="none" w:sz="0" w:space="0" w:color="auto"/>
            <w:right w:val="none" w:sz="0" w:space="0" w:color="auto"/>
          </w:divBdr>
        </w:div>
      </w:divsChild>
    </w:div>
    <w:div w:id="1186479138">
      <w:bodyDiv w:val="1"/>
      <w:marLeft w:val="0"/>
      <w:marRight w:val="0"/>
      <w:marTop w:val="0"/>
      <w:marBottom w:val="0"/>
      <w:divBdr>
        <w:top w:val="none" w:sz="0" w:space="0" w:color="auto"/>
        <w:left w:val="none" w:sz="0" w:space="0" w:color="auto"/>
        <w:bottom w:val="none" w:sz="0" w:space="0" w:color="auto"/>
        <w:right w:val="none" w:sz="0" w:space="0" w:color="auto"/>
      </w:divBdr>
    </w:div>
    <w:div w:id="1218543142">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386880465">
      <w:bodyDiv w:val="1"/>
      <w:marLeft w:val="0"/>
      <w:marRight w:val="0"/>
      <w:marTop w:val="0"/>
      <w:marBottom w:val="0"/>
      <w:divBdr>
        <w:top w:val="none" w:sz="0" w:space="0" w:color="auto"/>
        <w:left w:val="none" w:sz="0" w:space="0" w:color="auto"/>
        <w:bottom w:val="none" w:sz="0" w:space="0" w:color="auto"/>
        <w:right w:val="none" w:sz="0" w:space="0" w:color="auto"/>
      </w:divBdr>
      <w:divsChild>
        <w:div w:id="1487359626">
          <w:marLeft w:val="0"/>
          <w:marRight w:val="0"/>
          <w:marTop w:val="0"/>
          <w:marBottom w:val="0"/>
          <w:divBdr>
            <w:top w:val="single" w:sz="2" w:space="0" w:color="D9D9E3"/>
            <w:left w:val="single" w:sz="2" w:space="0" w:color="D9D9E3"/>
            <w:bottom w:val="single" w:sz="2" w:space="0" w:color="D9D9E3"/>
            <w:right w:val="single" w:sz="2" w:space="0" w:color="D9D9E3"/>
          </w:divBdr>
          <w:divsChild>
            <w:div w:id="605815390">
              <w:marLeft w:val="0"/>
              <w:marRight w:val="0"/>
              <w:marTop w:val="0"/>
              <w:marBottom w:val="0"/>
              <w:divBdr>
                <w:top w:val="single" w:sz="2" w:space="0" w:color="D9D9E3"/>
                <w:left w:val="single" w:sz="2" w:space="0" w:color="D9D9E3"/>
                <w:bottom w:val="single" w:sz="2" w:space="0" w:color="D9D9E3"/>
                <w:right w:val="single" w:sz="2" w:space="0" w:color="D9D9E3"/>
              </w:divBdr>
              <w:divsChild>
                <w:div w:id="1326937471">
                  <w:marLeft w:val="0"/>
                  <w:marRight w:val="0"/>
                  <w:marTop w:val="0"/>
                  <w:marBottom w:val="0"/>
                  <w:divBdr>
                    <w:top w:val="single" w:sz="2" w:space="0" w:color="D9D9E3"/>
                    <w:left w:val="single" w:sz="2" w:space="0" w:color="D9D9E3"/>
                    <w:bottom w:val="single" w:sz="2" w:space="0" w:color="D9D9E3"/>
                    <w:right w:val="single" w:sz="2" w:space="0" w:color="D9D9E3"/>
                  </w:divBdr>
                  <w:divsChild>
                    <w:div w:id="776944733">
                      <w:marLeft w:val="0"/>
                      <w:marRight w:val="0"/>
                      <w:marTop w:val="0"/>
                      <w:marBottom w:val="0"/>
                      <w:divBdr>
                        <w:top w:val="single" w:sz="2" w:space="0" w:color="D9D9E3"/>
                        <w:left w:val="single" w:sz="2" w:space="0" w:color="D9D9E3"/>
                        <w:bottom w:val="single" w:sz="2" w:space="0" w:color="D9D9E3"/>
                        <w:right w:val="single" w:sz="2" w:space="0" w:color="D9D9E3"/>
                      </w:divBdr>
                      <w:divsChild>
                        <w:div w:id="1001353522">
                          <w:marLeft w:val="0"/>
                          <w:marRight w:val="0"/>
                          <w:marTop w:val="0"/>
                          <w:marBottom w:val="0"/>
                          <w:divBdr>
                            <w:top w:val="single" w:sz="2" w:space="0" w:color="auto"/>
                            <w:left w:val="single" w:sz="2" w:space="0" w:color="auto"/>
                            <w:bottom w:val="single" w:sz="6" w:space="0" w:color="auto"/>
                            <w:right w:val="single" w:sz="2" w:space="0" w:color="auto"/>
                          </w:divBdr>
                          <w:divsChild>
                            <w:div w:id="5444150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411495">
                                  <w:marLeft w:val="0"/>
                                  <w:marRight w:val="0"/>
                                  <w:marTop w:val="0"/>
                                  <w:marBottom w:val="0"/>
                                  <w:divBdr>
                                    <w:top w:val="single" w:sz="2" w:space="0" w:color="D9D9E3"/>
                                    <w:left w:val="single" w:sz="2" w:space="0" w:color="D9D9E3"/>
                                    <w:bottom w:val="single" w:sz="2" w:space="0" w:color="D9D9E3"/>
                                    <w:right w:val="single" w:sz="2" w:space="0" w:color="D9D9E3"/>
                                  </w:divBdr>
                                  <w:divsChild>
                                    <w:div w:id="444732030">
                                      <w:marLeft w:val="0"/>
                                      <w:marRight w:val="0"/>
                                      <w:marTop w:val="0"/>
                                      <w:marBottom w:val="0"/>
                                      <w:divBdr>
                                        <w:top w:val="single" w:sz="2" w:space="0" w:color="D9D9E3"/>
                                        <w:left w:val="single" w:sz="2" w:space="0" w:color="D9D9E3"/>
                                        <w:bottom w:val="single" w:sz="2" w:space="0" w:color="D9D9E3"/>
                                        <w:right w:val="single" w:sz="2" w:space="0" w:color="D9D9E3"/>
                                      </w:divBdr>
                                      <w:divsChild>
                                        <w:div w:id="1185633937">
                                          <w:marLeft w:val="0"/>
                                          <w:marRight w:val="0"/>
                                          <w:marTop w:val="0"/>
                                          <w:marBottom w:val="0"/>
                                          <w:divBdr>
                                            <w:top w:val="single" w:sz="2" w:space="0" w:color="D9D9E3"/>
                                            <w:left w:val="single" w:sz="2" w:space="0" w:color="D9D9E3"/>
                                            <w:bottom w:val="single" w:sz="2" w:space="0" w:color="D9D9E3"/>
                                            <w:right w:val="single" w:sz="2" w:space="0" w:color="D9D9E3"/>
                                          </w:divBdr>
                                          <w:divsChild>
                                            <w:div w:id="1808431448">
                                              <w:marLeft w:val="0"/>
                                              <w:marRight w:val="0"/>
                                              <w:marTop w:val="0"/>
                                              <w:marBottom w:val="0"/>
                                              <w:divBdr>
                                                <w:top w:val="single" w:sz="2" w:space="0" w:color="D9D9E3"/>
                                                <w:left w:val="single" w:sz="2" w:space="0" w:color="D9D9E3"/>
                                                <w:bottom w:val="single" w:sz="2" w:space="0" w:color="D9D9E3"/>
                                                <w:right w:val="single" w:sz="2" w:space="0" w:color="D9D9E3"/>
                                              </w:divBdr>
                                              <w:divsChild>
                                                <w:div w:id="1066142974">
                                                  <w:marLeft w:val="0"/>
                                                  <w:marRight w:val="0"/>
                                                  <w:marTop w:val="0"/>
                                                  <w:marBottom w:val="0"/>
                                                  <w:divBdr>
                                                    <w:top w:val="single" w:sz="2" w:space="0" w:color="D9D9E3"/>
                                                    <w:left w:val="single" w:sz="2" w:space="0" w:color="D9D9E3"/>
                                                    <w:bottom w:val="single" w:sz="2" w:space="0" w:color="D9D9E3"/>
                                                    <w:right w:val="single" w:sz="2" w:space="0" w:color="D9D9E3"/>
                                                  </w:divBdr>
                                                  <w:divsChild>
                                                    <w:div w:id="144275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4787100">
          <w:marLeft w:val="0"/>
          <w:marRight w:val="0"/>
          <w:marTop w:val="0"/>
          <w:marBottom w:val="0"/>
          <w:divBdr>
            <w:top w:val="none" w:sz="0" w:space="0" w:color="auto"/>
            <w:left w:val="none" w:sz="0" w:space="0" w:color="auto"/>
            <w:bottom w:val="none" w:sz="0" w:space="0" w:color="auto"/>
            <w:right w:val="none" w:sz="0" w:space="0" w:color="auto"/>
          </w:divBdr>
        </w:div>
      </w:divsChild>
    </w:div>
    <w:div w:id="1442217535">
      <w:bodyDiv w:val="1"/>
      <w:marLeft w:val="0"/>
      <w:marRight w:val="0"/>
      <w:marTop w:val="0"/>
      <w:marBottom w:val="0"/>
      <w:divBdr>
        <w:top w:val="none" w:sz="0" w:space="0" w:color="auto"/>
        <w:left w:val="none" w:sz="0" w:space="0" w:color="auto"/>
        <w:bottom w:val="none" w:sz="0" w:space="0" w:color="auto"/>
        <w:right w:val="none" w:sz="0" w:space="0" w:color="auto"/>
      </w:divBdr>
    </w:div>
    <w:div w:id="1473912836">
      <w:bodyDiv w:val="1"/>
      <w:marLeft w:val="0"/>
      <w:marRight w:val="0"/>
      <w:marTop w:val="0"/>
      <w:marBottom w:val="0"/>
      <w:divBdr>
        <w:top w:val="none" w:sz="0" w:space="0" w:color="auto"/>
        <w:left w:val="none" w:sz="0" w:space="0" w:color="auto"/>
        <w:bottom w:val="none" w:sz="0" w:space="0" w:color="auto"/>
        <w:right w:val="none" w:sz="0" w:space="0" w:color="auto"/>
      </w:divBdr>
    </w:div>
    <w:div w:id="1639266789">
      <w:bodyDiv w:val="1"/>
      <w:marLeft w:val="0"/>
      <w:marRight w:val="0"/>
      <w:marTop w:val="0"/>
      <w:marBottom w:val="0"/>
      <w:divBdr>
        <w:top w:val="none" w:sz="0" w:space="0" w:color="auto"/>
        <w:left w:val="none" w:sz="0" w:space="0" w:color="auto"/>
        <w:bottom w:val="none" w:sz="0" w:space="0" w:color="auto"/>
        <w:right w:val="none" w:sz="0" w:space="0" w:color="auto"/>
      </w:divBdr>
    </w:div>
    <w:div w:id="1667395277">
      <w:bodyDiv w:val="1"/>
      <w:marLeft w:val="0"/>
      <w:marRight w:val="0"/>
      <w:marTop w:val="0"/>
      <w:marBottom w:val="0"/>
      <w:divBdr>
        <w:top w:val="none" w:sz="0" w:space="0" w:color="auto"/>
        <w:left w:val="none" w:sz="0" w:space="0" w:color="auto"/>
        <w:bottom w:val="none" w:sz="0" w:space="0" w:color="auto"/>
        <w:right w:val="none" w:sz="0" w:space="0" w:color="auto"/>
      </w:divBdr>
    </w:div>
    <w:div w:id="1698118862">
      <w:bodyDiv w:val="1"/>
      <w:marLeft w:val="0"/>
      <w:marRight w:val="0"/>
      <w:marTop w:val="0"/>
      <w:marBottom w:val="0"/>
      <w:divBdr>
        <w:top w:val="none" w:sz="0" w:space="0" w:color="auto"/>
        <w:left w:val="none" w:sz="0" w:space="0" w:color="auto"/>
        <w:bottom w:val="none" w:sz="0" w:space="0" w:color="auto"/>
        <w:right w:val="none" w:sz="0" w:space="0" w:color="auto"/>
      </w:divBdr>
    </w:div>
    <w:div w:id="1698853337">
      <w:bodyDiv w:val="1"/>
      <w:marLeft w:val="0"/>
      <w:marRight w:val="0"/>
      <w:marTop w:val="0"/>
      <w:marBottom w:val="0"/>
      <w:divBdr>
        <w:top w:val="none" w:sz="0" w:space="0" w:color="auto"/>
        <w:left w:val="none" w:sz="0" w:space="0" w:color="auto"/>
        <w:bottom w:val="none" w:sz="0" w:space="0" w:color="auto"/>
        <w:right w:val="none" w:sz="0" w:space="0" w:color="auto"/>
      </w:divBdr>
    </w:div>
    <w:div w:id="1717663084">
      <w:bodyDiv w:val="1"/>
      <w:marLeft w:val="0"/>
      <w:marRight w:val="0"/>
      <w:marTop w:val="0"/>
      <w:marBottom w:val="0"/>
      <w:divBdr>
        <w:top w:val="none" w:sz="0" w:space="0" w:color="auto"/>
        <w:left w:val="none" w:sz="0" w:space="0" w:color="auto"/>
        <w:bottom w:val="none" w:sz="0" w:space="0" w:color="auto"/>
        <w:right w:val="none" w:sz="0" w:space="0" w:color="auto"/>
      </w:divBdr>
    </w:div>
    <w:div w:id="1765373820">
      <w:bodyDiv w:val="1"/>
      <w:marLeft w:val="0"/>
      <w:marRight w:val="0"/>
      <w:marTop w:val="0"/>
      <w:marBottom w:val="0"/>
      <w:divBdr>
        <w:top w:val="none" w:sz="0" w:space="0" w:color="auto"/>
        <w:left w:val="none" w:sz="0" w:space="0" w:color="auto"/>
        <w:bottom w:val="none" w:sz="0" w:space="0" w:color="auto"/>
        <w:right w:val="none" w:sz="0" w:space="0" w:color="auto"/>
      </w:divBdr>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794979827">
      <w:bodyDiv w:val="1"/>
      <w:marLeft w:val="0"/>
      <w:marRight w:val="0"/>
      <w:marTop w:val="0"/>
      <w:marBottom w:val="0"/>
      <w:divBdr>
        <w:top w:val="none" w:sz="0" w:space="0" w:color="auto"/>
        <w:left w:val="none" w:sz="0" w:space="0" w:color="auto"/>
        <w:bottom w:val="none" w:sz="0" w:space="0" w:color="auto"/>
        <w:right w:val="none" w:sz="0" w:space="0" w:color="auto"/>
      </w:divBdr>
    </w:div>
    <w:div w:id="1828128458">
      <w:bodyDiv w:val="1"/>
      <w:marLeft w:val="0"/>
      <w:marRight w:val="0"/>
      <w:marTop w:val="0"/>
      <w:marBottom w:val="0"/>
      <w:divBdr>
        <w:top w:val="none" w:sz="0" w:space="0" w:color="auto"/>
        <w:left w:val="none" w:sz="0" w:space="0" w:color="auto"/>
        <w:bottom w:val="none" w:sz="0" w:space="0" w:color="auto"/>
        <w:right w:val="none" w:sz="0" w:space="0" w:color="auto"/>
      </w:divBdr>
    </w:div>
    <w:div w:id="1974096927">
      <w:bodyDiv w:val="1"/>
      <w:marLeft w:val="0"/>
      <w:marRight w:val="0"/>
      <w:marTop w:val="0"/>
      <w:marBottom w:val="0"/>
      <w:divBdr>
        <w:top w:val="none" w:sz="0" w:space="0" w:color="auto"/>
        <w:left w:val="none" w:sz="0" w:space="0" w:color="auto"/>
        <w:bottom w:val="none" w:sz="0" w:space="0" w:color="auto"/>
        <w:right w:val="none" w:sz="0" w:space="0" w:color="auto"/>
      </w:divBdr>
    </w:div>
    <w:div w:id="2051765218">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 w:id="21374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pactandinsight.co.uk/case-studies/talawa-theatre-company-case-stud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anewdirection.org.uk/training-cpd/principles-into-practice/environmental-responsibility/case-study-climate-museu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eds2023.co.uk/news/meet-the-neighbourhood-hosts" TargetMode="External"/><Relationship Id="rId5" Type="http://schemas.openxmlformats.org/officeDocument/2006/relationships/styles" Target="styles.xml"/><Relationship Id="rId15" Type="http://schemas.openxmlformats.org/officeDocument/2006/relationships/hyperlink" Target="https://www.anewdirection.org.uk/training-cpd/principles-into-practice/ambition-quality/case-study-punch-drunk-enrichmen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B4BE8-8246-4671-9053-37F2E0691ADC}"/>
</file>

<file path=customXml/itemProps2.xml><?xml version="1.0" encoding="utf-8"?>
<ds:datastoreItem xmlns:ds="http://schemas.openxmlformats.org/officeDocument/2006/customXml" ds:itemID="{BD6F9672-2C18-4FEA-921F-F6397E159297}">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3.xml><?xml version="1.0" encoding="utf-8"?>
<ds:datastoreItem xmlns:ds="http://schemas.openxmlformats.org/officeDocument/2006/customXml" ds:itemID="{249ABD93-8736-42B5-93AC-201280FAC580}">
  <ds:schemaRefs>
    <ds:schemaRef ds:uri="http://schemas.microsoft.com/sharepoint/v3/contenttype/forms"/>
  </ds:schemaRefs>
</ds:datastoreItem>
</file>

<file path=docMetadata/LabelInfo.xml><?xml version="1.0" encoding="utf-8"?>
<clbl:labelList xmlns:clbl="http://schemas.microsoft.com/office/2020/mipLabelMetadata">
  <clbl:label id="{38aa748b-c011-4bd4-9b45-208b1d7cfd25}" enabled="1" method="Standard" siteId="{242ef33d-ef18-4a01-b294-0da2d8fc58e3}" removed="0"/>
</clbl:labelList>
</file>

<file path=docProps/app.xml><?xml version="1.0" encoding="utf-8"?>
<Properties xmlns="http://schemas.openxmlformats.org/officeDocument/2006/extended-properties" xmlns:vt="http://schemas.openxmlformats.org/officeDocument/2006/docPropsVTypes">
  <Template>Normal.dotm</Template>
  <TotalTime>84</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Microsoft Office User</cp:lastModifiedBy>
  <cp:revision>4</cp:revision>
  <dcterms:created xsi:type="dcterms:W3CDTF">2023-12-18T11:26:00Z</dcterms:created>
  <dcterms:modified xsi:type="dcterms:W3CDTF">2023-12-19T18:30:00Z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